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F1F48" w14:textId="368FB0EE" w:rsidR="001F11E9" w:rsidRPr="002776D9" w:rsidRDefault="00081C5C" w:rsidP="0057250C">
      <w:pPr>
        <w:spacing w:after="0" w:line="312" w:lineRule="auto"/>
        <w:ind w:leftChars="0" w:left="3" w:hanging="3"/>
        <w:rPr>
          <w:sz w:val="26"/>
          <w:szCs w:val="28"/>
        </w:rPr>
      </w:pPr>
      <w:r w:rsidRPr="002776D9">
        <w:rPr>
          <w:bCs/>
          <w:sz w:val="26"/>
          <w:szCs w:val="28"/>
          <w:lang w:val="en-US"/>
        </w:rPr>
        <w:t xml:space="preserve"> </w:t>
      </w:r>
      <w:r w:rsidR="000E7C8C" w:rsidRPr="002776D9">
        <w:rPr>
          <w:bCs/>
          <w:sz w:val="26"/>
          <w:szCs w:val="28"/>
        </w:rPr>
        <w:t>UBND XÃ  KRÔNG NÔ</w:t>
      </w:r>
      <w:r w:rsidR="000E7C8C" w:rsidRPr="002776D9">
        <w:rPr>
          <w:bCs/>
          <w:sz w:val="26"/>
          <w:szCs w:val="28"/>
        </w:rPr>
        <w:tab/>
      </w:r>
      <w:r w:rsidR="000E7C8C" w:rsidRPr="002776D9">
        <w:rPr>
          <w:b/>
          <w:sz w:val="26"/>
          <w:szCs w:val="28"/>
        </w:rPr>
        <w:t xml:space="preserve">  </w:t>
      </w:r>
      <w:r w:rsidR="0057250C" w:rsidRPr="002776D9">
        <w:rPr>
          <w:b/>
          <w:sz w:val="26"/>
          <w:szCs w:val="28"/>
          <w:lang w:val="en-US"/>
        </w:rPr>
        <w:t xml:space="preserve">      </w:t>
      </w:r>
      <w:r w:rsidRPr="002776D9">
        <w:rPr>
          <w:b/>
          <w:sz w:val="26"/>
          <w:szCs w:val="28"/>
          <w:lang w:val="en-US"/>
        </w:rPr>
        <w:t xml:space="preserve"> </w:t>
      </w:r>
      <w:r w:rsidR="000050DD" w:rsidRPr="002776D9">
        <w:rPr>
          <w:b/>
          <w:sz w:val="26"/>
          <w:szCs w:val="28"/>
          <w:lang w:val="en-US"/>
        </w:rPr>
        <w:t xml:space="preserve">  </w:t>
      </w:r>
      <w:r w:rsidRPr="002776D9">
        <w:rPr>
          <w:b/>
          <w:sz w:val="26"/>
          <w:szCs w:val="28"/>
          <w:lang w:val="en-US"/>
        </w:rPr>
        <w:t xml:space="preserve">   </w:t>
      </w:r>
      <w:r w:rsidR="000E7C8C" w:rsidRPr="002776D9">
        <w:rPr>
          <w:b/>
          <w:sz w:val="26"/>
          <w:szCs w:val="28"/>
        </w:rPr>
        <w:t>CỘNG HÒA XÃ HỘI CHỦ NGHĨA VIỆT NAM</w:t>
      </w:r>
    </w:p>
    <w:p w14:paraId="6D1FB10B" w14:textId="41835C2C" w:rsidR="001F11E9" w:rsidRPr="002776D9" w:rsidRDefault="0085528A" w:rsidP="0057250C">
      <w:pPr>
        <w:spacing w:after="0" w:line="312" w:lineRule="auto"/>
        <w:ind w:leftChars="0" w:left="3" w:hanging="3"/>
        <w:rPr>
          <w:b/>
          <w:sz w:val="26"/>
          <w:szCs w:val="28"/>
        </w:rPr>
      </w:pPr>
      <w:r w:rsidRPr="002776D9">
        <w:rPr>
          <w:b/>
          <w:noProof/>
          <w:sz w:val="26"/>
          <w:szCs w:val="28"/>
          <w:lang w:val="en-US"/>
        </w:rPr>
        <mc:AlternateContent>
          <mc:Choice Requires="wps">
            <w:drawing>
              <wp:anchor distT="0" distB="0" distL="114300" distR="114300" simplePos="0" relativeHeight="251661312" behindDoc="0" locked="0" layoutInCell="1" allowOverlap="1" wp14:anchorId="6F909CCA" wp14:editId="19DBF14A">
                <wp:simplePos x="0" y="0"/>
                <wp:positionH relativeFrom="column">
                  <wp:posOffset>314325</wp:posOffset>
                </wp:positionH>
                <wp:positionV relativeFrom="paragraph">
                  <wp:posOffset>235585</wp:posOffset>
                </wp:positionV>
                <wp:extent cx="1089660"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1089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9FDE0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75pt,18.55pt" to="110.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" strokecolor="black [3040]"/>
            </w:pict>
          </mc:Fallback>
        </mc:AlternateContent>
      </w:r>
      <w:r w:rsidR="0057250C" w:rsidRPr="002776D9">
        <w:rPr>
          <w:b/>
          <w:noProof/>
          <w:sz w:val="26"/>
          <w:szCs w:val="28"/>
          <w:lang w:val="en-US"/>
        </w:rPr>
        <mc:AlternateContent>
          <mc:Choice Requires="wps">
            <w:drawing>
              <wp:anchor distT="0" distB="0" distL="114300" distR="114300" simplePos="0" relativeHeight="251660288" behindDoc="0" locked="0" layoutInCell="1" allowOverlap="1" wp14:anchorId="25C470B0" wp14:editId="7C23CA61">
                <wp:simplePos x="0" y="0"/>
                <wp:positionH relativeFrom="column">
                  <wp:posOffset>3263265</wp:posOffset>
                </wp:positionH>
                <wp:positionV relativeFrom="paragraph">
                  <wp:posOffset>235585</wp:posOffset>
                </wp:positionV>
                <wp:extent cx="1516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516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2B315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6.95pt,18.55pt" to="376.3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" strokecolor="black [3040]"/>
            </w:pict>
          </mc:Fallback>
        </mc:AlternateContent>
      </w:r>
      <w:r w:rsidR="000E7C8C" w:rsidRPr="002776D9">
        <w:rPr>
          <w:b/>
          <w:sz w:val="26"/>
          <w:szCs w:val="28"/>
        </w:rPr>
        <w:t>TRƯỜNG MN SAO MAI</w:t>
      </w:r>
      <w:r w:rsidR="000E7C8C" w:rsidRPr="002776D9">
        <w:rPr>
          <w:b/>
          <w:sz w:val="26"/>
          <w:szCs w:val="28"/>
        </w:rPr>
        <w:tab/>
      </w:r>
      <w:r w:rsidR="000E7C8C" w:rsidRPr="002776D9">
        <w:rPr>
          <w:b/>
          <w:sz w:val="26"/>
          <w:szCs w:val="28"/>
        </w:rPr>
        <w:tab/>
        <w:t xml:space="preserve">            </w:t>
      </w:r>
      <w:r w:rsidR="0057250C" w:rsidRPr="002776D9">
        <w:rPr>
          <w:b/>
          <w:sz w:val="26"/>
          <w:szCs w:val="28"/>
          <w:lang w:val="en-US"/>
        </w:rPr>
        <w:t xml:space="preserve"> </w:t>
      </w:r>
      <w:r w:rsidR="000E7C8C" w:rsidRPr="002776D9">
        <w:rPr>
          <w:b/>
          <w:sz w:val="26"/>
          <w:szCs w:val="28"/>
        </w:rPr>
        <w:t xml:space="preserve">  </w:t>
      </w:r>
      <w:r w:rsidR="000050DD" w:rsidRPr="002776D9">
        <w:rPr>
          <w:b/>
          <w:sz w:val="26"/>
          <w:szCs w:val="28"/>
          <w:lang w:val="en-US"/>
        </w:rPr>
        <w:t xml:space="preserve"> </w:t>
      </w:r>
      <w:r w:rsidR="000E7C8C" w:rsidRPr="002776D9">
        <w:rPr>
          <w:b/>
          <w:sz w:val="26"/>
          <w:szCs w:val="28"/>
        </w:rPr>
        <w:t>Độc lập – Tự do – Hạnh Phúc</w:t>
      </w:r>
    </w:p>
    <w:p w14:paraId="73D7F36C" w14:textId="77777777" w:rsidR="001F11E9" w:rsidRPr="002776D9" w:rsidRDefault="000E7C8C" w:rsidP="0057250C">
      <w:pPr>
        <w:spacing w:after="0" w:line="312" w:lineRule="auto"/>
        <w:ind w:leftChars="0" w:left="3" w:hanging="3"/>
        <w:jc w:val="center"/>
        <w:rPr>
          <w:szCs w:val="28"/>
        </w:rPr>
      </w:pPr>
      <w:r w:rsidRPr="002776D9">
        <w:rPr>
          <w:noProof/>
          <w:szCs w:val="28"/>
          <w:lang w:val="en-US"/>
        </w:rPr>
        <mc:AlternateContent>
          <mc:Choice Requires="wps">
            <w:drawing>
              <wp:anchor distT="0" distB="0" distL="114300" distR="114300" simplePos="0" relativeHeight="251658240" behindDoc="0" locked="0" layoutInCell="1" hidden="0" allowOverlap="1" wp14:anchorId="0417DF28" wp14:editId="22D8B502">
                <wp:simplePos x="0" y="0"/>
                <wp:positionH relativeFrom="column">
                  <wp:posOffset>495300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793550" y="3780000"/>
                          <a:ext cx="1104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495300</wp:posOffset>
                </wp:positionH>
                <wp:positionV relativeFrom="paragraph">
                  <wp:posOffset>0</wp:posOffset>
                </wp:positionV>
                <wp:extent cx="0" cy="12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Pr="002776D9">
        <w:rPr>
          <w:noProof/>
          <w:szCs w:val="28"/>
          <w:lang w:val="en-US"/>
        </w:rPr>
        <mc:AlternateContent>
          <mc:Choice Requires="wps">
            <w:drawing>
              <wp:anchor distT="0" distB="0" distL="114300" distR="114300" simplePos="0" relativeHeight="251659264" behindDoc="0" locked="0" layoutInCell="1" hidden="0" allowOverlap="1" wp14:anchorId="6EA4DF65" wp14:editId="461B2572">
                <wp:simplePos x="0" y="0"/>
                <wp:positionH relativeFrom="column">
                  <wp:posOffset>3517900</wp:posOffset>
                </wp:positionH>
                <wp:positionV relativeFrom="paragraph">
                  <wp:posOffset>0</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679250" y="3780000"/>
                          <a:ext cx="13335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3517900</wp:posOffset>
                </wp:positionH>
                <wp:positionV relativeFrom="paragraph">
                  <wp:posOffset>0</wp:posOffset>
                </wp:positionV>
                <wp:extent cx="0" cy="12700"/>
                <wp:effectExtent b="0" l="0" r="0" t="0"/>
                <wp:wrapNone/>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3EA25CF6" w14:textId="3CCE0FEB" w:rsidR="001F11E9" w:rsidRPr="002776D9" w:rsidRDefault="000050DD" w:rsidP="000050DD">
      <w:pPr>
        <w:spacing w:after="0" w:line="312" w:lineRule="auto"/>
        <w:ind w:leftChars="0" w:left="3" w:firstLineChars="0" w:firstLine="0"/>
        <w:rPr>
          <w:szCs w:val="28"/>
        </w:rPr>
      </w:pPr>
      <w:r w:rsidRPr="002776D9">
        <w:rPr>
          <w:i/>
          <w:szCs w:val="28"/>
          <w:lang w:val="en-US"/>
        </w:rPr>
        <w:t xml:space="preserve">                                                          </w:t>
      </w:r>
      <w:r w:rsidR="002776D9">
        <w:rPr>
          <w:i/>
          <w:szCs w:val="28"/>
          <w:lang w:val="en-US"/>
        </w:rPr>
        <w:t xml:space="preserve">        </w:t>
      </w:r>
      <w:r w:rsidR="000E7C8C" w:rsidRPr="002776D9">
        <w:rPr>
          <w:i/>
          <w:szCs w:val="28"/>
        </w:rPr>
        <w:t>Krông Nô, ngày 26 tháng 9 năm 2025</w:t>
      </w:r>
    </w:p>
    <w:p w14:paraId="75D52467" w14:textId="77777777" w:rsidR="001F11E9" w:rsidRPr="002776D9" w:rsidRDefault="001F11E9" w:rsidP="00FF7003">
      <w:pPr>
        <w:spacing w:after="0" w:line="312" w:lineRule="auto"/>
        <w:ind w:leftChars="0" w:left="2" w:hanging="2"/>
        <w:jc w:val="both"/>
        <w:rPr>
          <w:sz w:val="24"/>
          <w:szCs w:val="28"/>
        </w:rPr>
      </w:pPr>
    </w:p>
    <w:p w14:paraId="0CE277DC" w14:textId="77777777" w:rsidR="001F11E9" w:rsidRPr="002776D9" w:rsidRDefault="000E7C8C" w:rsidP="0057250C">
      <w:pPr>
        <w:shd w:val="clear" w:color="auto" w:fill="FFFFFF"/>
        <w:spacing w:after="0" w:line="312" w:lineRule="auto"/>
        <w:ind w:leftChars="0" w:left="3" w:hanging="3"/>
        <w:jc w:val="center"/>
        <w:rPr>
          <w:b/>
          <w:sz w:val="30"/>
          <w:szCs w:val="28"/>
        </w:rPr>
      </w:pPr>
      <w:r w:rsidRPr="002776D9">
        <w:rPr>
          <w:b/>
          <w:sz w:val="30"/>
          <w:szCs w:val="28"/>
        </w:rPr>
        <w:t>PHƯƠNG HƯỚNG NHIỆM VỤ NĂM HỌC 2025-2026</w:t>
      </w:r>
    </w:p>
    <w:p w14:paraId="671CF0E3" w14:textId="77777777" w:rsidR="0057250C" w:rsidRPr="002776D9" w:rsidRDefault="0057250C" w:rsidP="0057250C">
      <w:pPr>
        <w:shd w:val="clear" w:color="auto" w:fill="FFFFFF"/>
        <w:spacing w:after="0" w:line="312" w:lineRule="auto"/>
        <w:ind w:leftChars="0" w:left="3" w:hanging="3"/>
        <w:jc w:val="center"/>
        <w:rPr>
          <w:sz w:val="30"/>
          <w:szCs w:val="28"/>
        </w:rPr>
      </w:pPr>
    </w:p>
    <w:p w14:paraId="5C52169F" w14:textId="77777777" w:rsidR="001F11E9" w:rsidRPr="002776D9" w:rsidRDefault="000E7C8C" w:rsidP="00FF7003">
      <w:pPr>
        <w:shd w:val="clear" w:color="auto" w:fill="FFFFFF"/>
        <w:spacing w:after="0" w:line="312" w:lineRule="auto"/>
        <w:ind w:leftChars="0" w:left="3" w:hanging="3"/>
        <w:jc w:val="both"/>
        <w:rPr>
          <w:szCs w:val="28"/>
        </w:rPr>
      </w:pPr>
      <w:r w:rsidRPr="002776D9">
        <w:rPr>
          <w:b/>
          <w:szCs w:val="28"/>
        </w:rPr>
        <w:t>       I. NHIỆM VỤ CHUNG</w:t>
      </w:r>
    </w:p>
    <w:p w14:paraId="543AA9A7" w14:textId="77777777" w:rsidR="001F11E9" w:rsidRPr="002776D9" w:rsidRDefault="000E7C8C" w:rsidP="009438D1">
      <w:pPr>
        <w:keepLines/>
        <w:spacing w:after="0" w:line="312" w:lineRule="auto"/>
        <w:ind w:leftChars="0" w:left="3" w:firstLineChars="0" w:firstLine="567"/>
        <w:jc w:val="both"/>
        <w:rPr>
          <w:szCs w:val="28"/>
        </w:rPr>
      </w:pPr>
      <w:r w:rsidRPr="002776D9">
        <w:rPr>
          <w:szCs w:val="28"/>
        </w:rPr>
        <w:t>1. Nâng cao hiệu lực, hiệu quả công tác quản lý nhà nước đối với GDMN; đổi mới công tác quản lý, quản trị cơ sở GDMN; đảm bảo dân chủ, kỷ cương nền nếp, chất lượng, hiệu quả. Đẩy mạnh phân cấp, tự chủ gắn với trách nhiệm giải trình trong quản lý các hoạt động giáo dục tại các cơ sở GDMN. Có giải pháp phù hợp, kịp thời để hỗ trợ chính quyền địa phương cấp xã thực hiện hiệu quả quản lý nhà nước về giáo dục trong bối cảnh sáp nhập địa giới hành chính và thực hiện chính quyền địa phương hai cấp.</w:t>
      </w:r>
    </w:p>
    <w:p w14:paraId="698B47FA" w14:textId="77777777" w:rsidR="001F11E9" w:rsidRPr="002776D9" w:rsidRDefault="000E7C8C" w:rsidP="009438D1">
      <w:pPr>
        <w:keepLines/>
        <w:spacing w:after="0" w:line="312" w:lineRule="auto"/>
        <w:ind w:leftChars="0" w:left="3" w:firstLineChars="0" w:firstLine="567"/>
        <w:jc w:val="both"/>
        <w:rPr>
          <w:szCs w:val="28"/>
        </w:rPr>
      </w:pPr>
      <w:r w:rsidRPr="002776D9">
        <w:rPr>
          <w:szCs w:val="28"/>
        </w:rPr>
        <w:t xml:space="preserve"> 2. Thực hiện nghiêm công tác bảo đảm an toàn tuyệt đối cho trẻ em.</w:t>
      </w:r>
    </w:p>
    <w:p w14:paraId="1F5539A2" w14:textId="77777777" w:rsidR="001F11E9" w:rsidRPr="002776D9" w:rsidRDefault="0057250C" w:rsidP="009438D1">
      <w:pPr>
        <w:keepLines/>
        <w:spacing w:after="0" w:line="312" w:lineRule="auto"/>
        <w:ind w:leftChars="0" w:left="3" w:firstLineChars="0" w:firstLine="567"/>
        <w:jc w:val="both"/>
        <w:rPr>
          <w:szCs w:val="28"/>
        </w:rPr>
      </w:pPr>
      <w:r w:rsidRPr="002776D9">
        <w:rPr>
          <w:szCs w:val="28"/>
        </w:rPr>
        <w:t xml:space="preserve"> </w:t>
      </w:r>
      <w:r w:rsidR="000E7C8C" w:rsidRPr="002776D9">
        <w:rPr>
          <w:szCs w:val="28"/>
        </w:rPr>
        <w:t xml:space="preserve"> Tiếp tục nâng cao chất lượng thực hiện Chương trình GDMN; chuẩn bị các điều kiện để triển khai thí điểm Chương trình GDMN mới từ năm học 2026-2027 và triển khai Chương trình GDMN mới theo kế hoạch của Bộ.</w:t>
      </w:r>
      <w:r w:rsidRPr="002776D9">
        <w:rPr>
          <w:szCs w:val="28"/>
          <w:lang w:val="en-US"/>
        </w:rPr>
        <w:t xml:space="preserve"> </w:t>
      </w:r>
      <w:r w:rsidR="000E7C8C" w:rsidRPr="002776D9">
        <w:rPr>
          <w:szCs w:val="28"/>
        </w:rPr>
        <w:t>Tuyên truyền Phụ huynh cho trẻ em mẫu giáo làm quen với tiếng Anh theo quy định và sự tự nguyện của gia đình trẻ ở những nơi đủ điều kiện.</w:t>
      </w:r>
    </w:p>
    <w:p w14:paraId="2390C057" w14:textId="77777777" w:rsidR="001F11E9" w:rsidRPr="002776D9" w:rsidRDefault="000E7C8C" w:rsidP="009438D1">
      <w:pPr>
        <w:keepLines/>
        <w:spacing w:after="0" w:line="312" w:lineRule="auto"/>
        <w:ind w:leftChars="0" w:left="0" w:firstLineChars="0" w:firstLine="567"/>
        <w:jc w:val="both"/>
        <w:rPr>
          <w:i/>
          <w:szCs w:val="28"/>
        </w:rPr>
      </w:pPr>
      <w:r w:rsidRPr="002776D9">
        <w:rPr>
          <w:i/>
          <w:szCs w:val="28"/>
        </w:rPr>
        <w:t xml:space="preserve"> Thực hiện chủ đề năm học “Kỷ cương, sáng tạo, đột phá và phát triển” gắn với phong trào thi đua “Xây dựng trường mầm non hạnh phúc, lấy trẻ em làm trung tâm”, đồng thời nhân rộng và phát huy hiệu quả các mô hình Chuyên đề “Xây dựng trường mầm non lấy trẻ làm trung tâm giai đoạn 2021- 2025”.</w:t>
      </w:r>
    </w:p>
    <w:p w14:paraId="032F7DD6" w14:textId="77777777" w:rsidR="001F11E9" w:rsidRPr="002776D9" w:rsidRDefault="000E7C8C" w:rsidP="009438D1">
      <w:pPr>
        <w:keepLines/>
        <w:spacing w:after="0" w:line="312" w:lineRule="auto"/>
        <w:ind w:leftChars="0" w:left="3" w:firstLineChars="0" w:firstLine="567"/>
        <w:jc w:val="both"/>
        <w:rPr>
          <w:szCs w:val="28"/>
        </w:rPr>
      </w:pPr>
      <w:r w:rsidRPr="002776D9">
        <w:rPr>
          <w:szCs w:val="28"/>
        </w:rPr>
        <w:t>3. Tham mưu cấp có thẩm quyền ban hành, triển khai kịp thời các cơ chế, chính sách phát triển GDMN; đưa mục tiêu, nhiệm vụ và giải pháp về phát triển GDMN, thực hiện Nghị quyết số 218/2025/QH15 ngày 26/6/2025 của Quốc hội về phổ cập GDMN cho trẻ em từ 3 đến 5 tuổi vào các văn kiện, Nghị quyết của Đại hội Đảng, Kế hoạch phát triển kinh tế - xã hội giai đoạn 2026-2030 của địa phương để triển khai kịp thời các cơ chế, chính sách phát triển GDMN. Tham mưu UBND, các nhà doanh nghiệp, phụ huynh đầu tư nguồn lực và thực hiện giải pháp xã hội hoá giáo dục bảo đảm điều kiện, tiêu chuẩn, lộ trình thực hiện phổ cập GDMN cho trẻ em từ 3 đến 5 tuổi tại địa phương.</w:t>
      </w:r>
    </w:p>
    <w:p w14:paraId="4FFB1F02" w14:textId="77777777" w:rsidR="001F11E9" w:rsidRPr="002776D9" w:rsidRDefault="000E7C8C" w:rsidP="009438D1">
      <w:pPr>
        <w:keepLines/>
        <w:spacing w:after="0" w:line="312" w:lineRule="auto"/>
        <w:ind w:leftChars="0" w:left="3" w:firstLineChars="0" w:firstLine="567"/>
        <w:jc w:val="both"/>
        <w:rPr>
          <w:szCs w:val="28"/>
        </w:rPr>
      </w:pPr>
      <w:r w:rsidRPr="002776D9">
        <w:rPr>
          <w:szCs w:val="28"/>
        </w:rPr>
        <w:lastRenderedPageBreak/>
        <w:t>4. Tăng cường các điều kiện bảo đảm chất lượng GDMN, phát triển mạng lưới trường, lớp, xây dựng trường đạt chuẩn quốc gia; thực hiện các giải pháp huy động trẻ đến trường, lớp mầm non. Nâng cao chất lượng, phát triển đội ngũ viên chức quản lý (VCQL), giáo viên mầm non (GVMN) đáp ứng yêu cầu đổi mới; xây dựng, thực hiện kế hoạch tuyển dụng, đào tạo, bồi dưỡng; bố trí đủ số lượng GVMN theo định mức quy định để thực hiện Chương trình GDMN.</w:t>
      </w:r>
    </w:p>
    <w:p w14:paraId="6FE16645" w14:textId="77777777" w:rsidR="001F11E9" w:rsidRPr="002776D9" w:rsidRDefault="000E7C8C" w:rsidP="009438D1">
      <w:pPr>
        <w:keepLines/>
        <w:spacing w:after="0" w:line="312" w:lineRule="auto"/>
        <w:ind w:leftChars="0" w:left="3" w:firstLineChars="0" w:firstLine="567"/>
        <w:jc w:val="both"/>
        <w:rPr>
          <w:szCs w:val="28"/>
        </w:rPr>
      </w:pPr>
      <w:r w:rsidRPr="002776D9">
        <w:rPr>
          <w:szCs w:val="28"/>
        </w:rPr>
        <w:t>5. Duy trì, nâng cao chất lượng phổ cập GDMN cho trẻ em 5 tuổi (PCGDMNTNT). Bảo đảm công bằng trong tiếp cận giáo dục cho mọi đối tượng trẻ em mầm non, quan tâm đến đối tượng là trẻ em mầm non ở khu vực có khu công nghiệp (KCN), khu chế xuất (KCX); người dân tộc thiểu số (DTTS), người sống ở miền núi, vùng có điều kiện kinh tế, xã hội đặc biệt khó khăn; Thực hiện hiệu quả công tác giáo dục dân tộc và giáo dục hòa nhập cho trẻ em khuyết tật.</w:t>
      </w:r>
    </w:p>
    <w:p w14:paraId="351D4E0B" w14:textId="77777777" w:rsidR="001F11E9" w:rsidRPr="002776D9" w:rsidRDefault="000E7C8C" w:rsidP="009438D1">
      <w:pPr>
        <w:keepLines/>
        <w:spacing w:after="0" w:line="312" w:lineRule="auto"/>
        <w:ind w:leftChars="0" w:left="3" w:firstLineChars="0" w:firstLine="567"/>
        <w:jc w:val="both"/>
        <w:rPr>
          <w:szCs w:val="28"/>
        </w:rPr>
      </w:pPr>
      <w:r w:rsidRPr="002776D9">
        <w:rPr>
          <w:szCs w:val="28"/>
        </w:rPr>
        <w:t xml:space="preserve"> 6. Đẩy mạnh ứng dụng công nghệ thông tin (CNTT), chuyển đổi số (CĐS); Công tác tuyên truyền về GDMN và tăng cường hợp tác quốc tế.</w:t>
      </w:r>
    </w:p>
    <w:p w14:paraId="4047C1E8" w14:textId="77777777" w:rsidR="001F11E9" w:rsidRPr="002776D9" w:rsidRDefault="000E7C8C" w:rsidP="009438D1">
      <w:pPr>
        <w:keepLines/>
        <w:spacing w:after="0" w:line="312" w:lineRule="auto"/>
        <w:ind w:leftChars="0" w:left="3" w:firstLineChars="0" w:firstLine="567"/>
        <w:jc w:val="both"/>
        <w:rPr>
          <w:szCs w:val="28"/>
        </w:rPr>
      </w:pPr>
      <w:r w:rsidRPr="002776D9">
        <w:rPr>
          <w:szCs w:val="28"/>
        </w:rPr>
        <w:t>7. Thực hiện công tác kiểm tra, giám sát theo thẩm quyền và đúng quy định</w:t>
      </w:r>
    </w:p>
    <w:p w14:paraId="1BE6A6D1" w14:textId="77777777" w:rsidR="001F11E9" w:rsidRPr="002776D9" w:rsidRDefault="000E7C8C" w:rsidP="009438D1">
      <w:pPr>
        <w:keepLines/>
        <w:shd w:val="clear" w:color="auto" w:fill="FFFFFF"/>
        <w:spacing w:after="0" w:line="312" w:lineRule="auto"/>
        <w:ind w:leftChars="0" w:left="3" w:firstLineChars="0" w:firstLine="567"/>
        <w:jc w:val="both"/>
        <w:rPr>
          <w:szCs w:val="28"/>
        </w:rPr>
      </w:pPr>
      <w:r w:rsidRPr="002776D9">
        <w:rPr>
          <w:b/>
          <w:szCs w:val="28"/>
        </w:rPr>
        <w:t>II. NHIỆM VỤ CỤ THỂ:</w:t>
      </w:r>
    </w:p>
    <w:p w14:paraId="7A9A68FA" w14:textId="77777777" w:rsidR="00A90732" w:rsidRPr="002776D9" w:rsidRDefault="00A90732" w:rsidP="009438D1">
      <w:pPr>
        <w:keepLines/>
        <w:shd w:val="clear" w:color="auto" w:fill="FFFFFF"/>
        <w:spacing w:after="0" w:line="312" w:lineRule="auto"/>
        <w:ind w:leftChars="0" w:left="0" w:firstLineChars="0" w:firstLine="567"/>
        <w:jc w:val="both"/>
        <w:rPr>
          <w:b/>
          <w:szCs w:val="28"/>
        </w:rPr>
      </w:pPr>
      <w:r w:rsidRPr="002776D9">
        <w:rPr>
          <w:b/>
          <w:szCs w:val="28"/>
        </w:rPr>
        <w:t xml:space="preserve">1. Nâng cao hiệu lực, hiệu quả quản lý giáo dục </w:t>
      </w:r>
    </w:p>
    <w:p w14:paraId="10BA42D9" w14:textId="77777777" w:rsidR="00A90732" w:rsidRPr="002776D9" w:rsidRDefault="00A90732" w:rsidP="009438D1">
      <w:pPr>
        <w:keepLines/>
        <w:shd w:val="clear" w:color="auto" w:fill="FFFFFF"/>
        <w:spacing w:after="0" w:line="312" w:lineRule="auto"/>
        <w:ind w:leftChars="0" w:left="0" w:firstLineChars="0" w:firstLine="567"/>
        <w:jc w:val="both"/>
        <w:rPr>
          <w:b/>
          <w:i/>
          <w:szCs w:val="28"/>
        </w:rPr>
      </w:pPr>
      <w:r w:rsidRPr="002776D9">
        <w:rPr>
          <w:b/>
          <w:i/>
          <w:szCs w:val="28"/>
        </w:rPr>
        <w:t>1.1 Chủ động tham mưu, ban hành, triển khai kịp thời các văn bản, chính sách phát triển GDMN, đảm bảo các điều kiện thực hiện Chương trình GDMN</w:t>
      </w:r>
    </w:p>
    <w:p w14:paraId="54A33468" w14:textId="77777777" w:rsidR="009438D1"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xml:space="preserve"> - Tham mưu ban hành, triển khai thực hiện phổ cập GDMN cho trẻ em từ 3 đến 5 tuổi theo Nghị quyết số 218/2025/QH15 ngày 26/6/2025 của Quốc hội; Chỉ đạo, hướng dẫn triển khai kịp thời các văn bản, chính sách về GDMN.</w:t>
      </w:r>
    </w:p>
    <w:p w14:paraId="141E4EC1"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xml:space="preserve">- Phối hợp với các sở, ngành ở địa phương để làm tốt công tác tham mưu ban hành các chính sách đặc thù, huy động nguồn lực của xã hội đầu tư phát triển GDMN. Tiếp tục đẩy mạnh thực hiện xã hội hóa giáo dục, thực hiện hiệu quả các cơ chế, chính sách về xã hội hóa giáo dục; tham mưu đầu tư xây dựng cơ sở GDMN phục vụ nhu cầu nuôi dưỡng, chăm sóc, giáo dục trẻ em là con công nhân, người lao động ở các khu công nghiệp, khu chế xuất và nơi tập trung đông dân cư. </w:t>
      </w:r>
    </w:p>
    <w:p w14:paraId="69BFF4D6"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xml:space="preserve">- Ưu tiên, lồng ghép các nguồn lực các đề án, dự án, chương trình, đầu tư cơ sở vật chất đội ngũ và các điều kiện bảo đảm chất lượng thực hiện Chương trình GDMN; duy trì và nâng cao chất lượng PCGDMNTNT, bảo đảm hoàn thành phổ cập GDMN trẻ em mẫu giáo 3-5 tuổi và thí điểm đổi mới Chương trình GDMN. </w:t>
      </w:r>
    </w:p>
    <w:p w14:paraId="0420B4D3"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Thực hiện đầy đủ, kịp thời các quy định về chính sách đối với trẻ em mầm non và chính sách đối với nhà giáo trong cơ sở GDMN.</w:t>
      </w:r>
    </w:p>
    <w:p w14:paraId="75C5B886" w14:textId="77777777" w:rsidR="00A90732" w:rsidRPr="002776D9" w:rsidRDefault="00A90732" w:rsidP="009438D1">
      <w:pPr>
        <w:keepLines/>
        <w:shd w:val="clear" w:color="auto" w:fill="FFFFFF"/>
        <w:spacing w:after="0" w:line="312" w:lineRule="auto"/>
        <w:ind w:leftChars="0" w:left="0" w:firstLineChars="0" w:firstLine="567"/>
        <w:jc w:val="both"/>
        <w:rPr>
          <w:b/>
          <w:i/>
          <w:szCs w:val="28"/>
        </w:rPr>
      </w:pPr>
      <w:r w:rsidRPr="002776D9">
        <w:rPr>
          <w:b/>
          <w:i/>
          <w:szCs w:val="28"/>
        </w:rPr>
        <w:t xml:space="preserve">1. 1.2 Đổi mới công tác quản lý cơ sở giáo dục mầm non </w:t>
      </w:r>
    </w:p>
    <w:p w14:paraId="3D44DD86"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lastRenderedPageBreak/>
        <w:t>- Chỉ đạo, hướng dẫn thực hiện quy định việc quản lý cơ sở GDM:</w:t>
      </w:r>
    </w:p>
    <w:p w14:paraId="15F32670"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Tiếp tục thực hiện lưu hồ sơ số trên phần mển Vnedu.vn.</w:t>
      </w:r>
    </w:p>
    <w:p w14:paraId="2C16587A"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Thực hiện khai báo cập nhập số liệu học sinh, giáo viên trên phần mền csdl.moet.vn</w:t>
      </w:r>
    </w:p>
    <w:p w14:paraId="704D063A"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Tăng cường quản lý chuyên môn, nghiệp vụ: đổi mới hình thức sinh hoạt chuyên môn và phát huy mạng lưới chuyên môn để trao đổi kinh nghiệm. Mỗi khối tổ chức sinh hoạt chuyên môn 2 lần / tháng.</w:t>
      </w:r>
    </w:p>
    <w:p w14:paraId="55F4CAF7"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Xây dựng và thực hiện quy tắc ứng xử văn hóa trường học, phòng chống bạo lực học đường; nâng cao chất lượng quản trị cơ sở GDMN gắn với thực hiện Quy định về công khai theo Thông tư số 09/2024/TT-BGDĐT ngày 03/6/2024.</w:t>
      </w:r>
    </w:p>
    <w:p w14:paraId="2B1B5527"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xml:space="preserve">+ Quản lý tài chính, tài sản, thiết bị,… của nhà trường đúng quy định và hiệu quả. </w:t>
      </w:r>
    </w:p>
    <w:p w14:paraId="529E7077"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Phối hợp với chuyên môn, tổ khối trưởng việc lựa chọn đồ dùng, đồ chơi, học liệu được sử dụng trong các cơ sở GDMN đảm bảo theo quy định.</w:t>
      </w:r>
    </w:p>
    <w:p w14:paraId="234D6105" w14:textId="77777777" w:rsidR="00A90732" w:rsidRPr="002776D9" w:rsidRDefault="00A90732" w:rsidP="009438D1">
      <w:pPr>
        <w:keepLines/>
        <w:shd w:val="clear" w:color="auto" w:fill="FFFFFF"/>
        <w:spacing w:after="0" w:line="312" w:lineRule="auto"/>
        <w:ind w:leftChars="0" w:left="0" w:firstLineChars="0" w:firstLine="567"/>
        <w:jc w:val="both"/>
        <w:rPr>
          <w:b/>
          <w:szCs w:val="28"/>
        </w:rPr>
      </w:pPr>
      <w:r w:rsidRPr="002776D9">
        <w:rPr>
          <w:b/>
          <w:szCs w:val="28"/>
        </w:rPr>
        <w:t xml:space="preserve">2. Bảo đảm an toàn tuyệt đối cho trẻ em; nâng cao chất lượng thực hiện Chương trình GDMN; chuẩn bị các điều kiện để triển khai thí điểm Chương trình GDMN mới </w:t>
      </w:r>
    </w:p>
    <w:p w14:paraId="6A8FC3D9" w14:textId="77777777" w:rsidR="009438D1" w:rsidRPr="002776D9" w:rsidRDefault="00A90732" w:rsidP="009438D1">
      <w:pPr>
        <w:keepLines/>
        <w:shd w:val="clear" w:color="auto" w:fill="FFFFFF"/>
        <w:spacing w:after="0" w:line="312" w:lineRule="auto"/>
        <w:ind w:leftChars="0" w:left="0" w:firstLineChars="0" w:firstLine="567"/>
        <w:jc w:val="both"/>
        <w:rPr>
          <w:b/>
          <w:i/>
          <w:szCs w:val="28"/>
        </w:rPr>
      </w:pPr>
      <w:r w:rsidRPr="002776D9">
        <w:rPr>
          <w:b/>
          <w:i/>
          <w:szCs w:val="28"/>
        </w:rPr>
        <w:t xml:space="preserve">2.1 Bảo đảm an toàn về thể chất và tinh thần cho trẻ em; phòng, chống và ứng phó hiệu quả với thiên tai, dịch bệnh </w:t>
      </w:r>
    </w:p>
    <w:p w14:paraId="28593D2A" w14:textId="77777777" w:rsidR="00A90732" w:rsidRPr="002776D9" w:rsidRDefault="00A90732" w:rsidP="009438D1">
      <w:pPr>
        <w:keepLines/>
        <w:shd w:val="clear" w:color="auto" w:fill="FFFFFF"/>
        <w:spacing w:after="0" w:line="312" w:lineRule="auto"/>
        <w:ind w:leftChars="0" w:left="0" w:firstLineChars="0" w:firstLine="567"/>
        <w:jc w:val="both"/>
        <w:rPr>
          <w:b/>
          <w:i/>
          <w:szCs w:val="28"/>
        </w:rPr>
      </w:pPr>
      <w:r w:rsidRPr="002776D9">
        <w:rPr>
          <w:szCs w:val="28"/>
        </w:rPr>
        <w:t xml:space="preserve">- Quán triệt và thực hiện nghiêm túc công tác phòng, chống bạo hành trẻ em, đảm bảo an toàn trường học; xây dựng trường học an toàn, phòng, chống tai nạn thương tích. Chủ động, linh hoạt trong phòng, chống và ứng phó hiệu quả với thiên tai, dịch bệnh; phối hợp chặt chẽ với ngành Y tế để thực hiện tốt các biện pháp phòng, chống dịch bệnh trong cơ sở GDMN. </w:t>
      </w:r>
    </w:p>
    <w:p w14:paraId="028C4C3A"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xml:space="preserve">- Giao cho bộ phận y tế tăng cường công tác tự kiểm tra, đánh giá tiêu chuẩn an toàn nhằm phát hiện sớm và có biện pháp khắc phục kịp thời các yếu tố nguy cơ mất an toàn cho trẻ toàn trường. </w:t>
      </w:r>
    </w:p>
    <w:p w14:paraId="5B5509FC"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t>- Chỉ đạo công tác tuyên truyền, phổ biến và hướng dẫn các biện pháp, kỹ năng phòng, chống tai nạn, thương tích đối với trẻ em; giáo dục kiến thức, kỹ năng phòng cháy, chữa cháy và cứu nạn, cứu hộ và bảo đảm an toàn cho trẻ em trong cơ sở GDMN</w:t>
      </w:r>
    </w:p>
    <w:p w14:paraId="686CFC3D"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lastRenderedPageBreak/>
        <w:t xml:space="preserve">- Các bộ phận phối hợp tổ chuyên môn lồng ghép, tích hợp kiến thức pháp luật liên quan công tác đảm bảo an toàn cho trẻ em, an toàn trường học vào các hoạt động bồi dưỡng chuyên môn, sinh hoạt chuyên đề cho viên chức quản lý, giáo viên mầm non, nhân viên cha mẹ trẻ nhằm nâng cao nhận thức, trách nhiệm của đội ngũ và cha mẹ trẻ. </w:t>
      </w:r>
    </w:p>
    <w:p w14:paraId="38158C06" w14:textId="77777777" w:rsidR="00A90732" w:rsidRPr="002776D9" w:rsidRDefault="00A90732" w:rsidP="009438D1">
      <w:pPr>
        <w:pStyle w:val="NormalWeb"/>
        <w:shd w:val="clear" w:color="auto" w:fill="FFFFFF"/>
        <w:spacing w:before="0" w:after="0" w:line="312" w:lineRule="auto"/>
        <w:ind w:leftChars="0" w:left="3" w:firstLineChars="0" w:firstLine="567"/>
        <w:jc w:val="both"/>
        <w:rPr>
          <w:color w:val="auto"/>
          <w:sz w:val="28"/>
          <w:szCs w:val="28"/>
        </w:rPr>
      </w:pPr>
      <w:r w:rsidRPr="002776D9">
        <w:rPr>
          <w:color w:val="auto"/>
          <w:sz w:val="28"/>
          <w:szCs w:val="28"/>
        </w:rPr>
        <w:t>- Xây dựng “Trường học an toàn, phòng chống tai nạn thương tích trong cơ sở GDMN” theo thông tư số 45/2021/TT - BGDĐT ngày 32/12/2021 của Bộ Giáo dục và Đào tạo. Xây dựng kế hoạch thực hiện với từng hoạt động, đánh giá cụ thể và rút kinh nghiệm trong từng học kỳ, năm học.</w:t>
      </w:r>
    </w:p>
    <w:p w14:paraId="2DA9902E" w14:textId="77777777" w:rsidR="00A90732" w:rsidRPr="002776D9" w:rsidRDefault="00A90732" w:rsidP="009438D1">
      <w:pPr>
        <w:pStyle w:val="NormalWeb"/>
        <w:shd w:val="clear" w:color="auto" w:fill="FFFFFF"/>
        <w:spacing w:before="0" w:after="0" w:line="312" w:lineRule="auto"/>
        <w:ind w:leftChars="0" w:left="3" w:firstLineChars="0" w:firstLine="567"/>
        <w:jc w:val="both"/>
        <w:rPr>
          <w:color w:val="auto"/>
          <w:sz w:val="28"/>
          <w:szCs w:val="28"/>
        </w:rPr>
      </w:pPr>
      <w:r w:rsidRPr="002776D9">
        <w:rPr>
          <w:color w:val="auto"/>
          <w:sz w:val="28"/>
          <w:szCs w:val="28"/>
        </w:rPr>
        <w:t>- Tăng cường các giải pháp xây dựng môi trường giáo dục thân thiện, đảm bảo an toàn tuyệt đối về thể chất và tinh thần cho trẻ.</w:t>
      </w:r>
    </w:p>
    <w:p w14:paraId="5D0D11EC" w14:textId="77777777" w:rsidR="00A90732" w:rsidRPr="002776D9" w:rsidRDefault="00A90732" w:rsidP="009438D1">
      <w:pPr>
        <w:pStyle w:val="NormalWeb"/>
        <w:shd w:val="clear" w:color="auto" w:fill="FFFFFF"/>
        <w:spacing w:before="0" w:after="0" w:line="312" w:lineRule="auto"/>
        <w:ind w:leftChars="0" w:left="3" w:firstLineChars="0" w:firstLine="567"/>
        <w:jc w:val="both"/>
        <w:rPr>
          <w:color w:val="auto"/>
          <w:sz w:val="28"/>
          <w:szCs w:val="28"/>
        </w:rPr>
      </w:pPr>
      <w:r w:rsidRPr="002776D9">
        <w:rPr>
          <w:color w:val="auto"/>
          <w:sz w:val="28"/>
          <w:szCs w:val="28"/>
        </w:rPr>
        <w:t>- Tăng cường công tác kiểm tra, đánh giá việc thực hiện các quy định về môi trường giáo dục lành mạnh, thân thiện, phòng chống bạo lực học đường.</w:t>
      </w:r>
    </w:p>
    <w:p w14:paraId="59756313" w14:textId="77777777" w:rsidR="00A90732" w:rsidRPr="002776D9" w:rsidRDefault="00A90732" w:rsidP="009438D1">
      <w:pPr>
        <w:pStyle w:val="NormalWeb"/>
        <w:shd w:val="clear" w:color="auto" w:fill="FFFFFF"/>
        <w:spacing w:before="0" w:after="0" w:line="312" w:lineRule="auto"/>
        <w:ind w:leftChars="0" w:left="3" w:firstLineChars="0" w:firstLine="567"/>
        <w:jc w:val="both"/>
        <w:rPr>
          <w:color w:val="auto"/>
          <w:sz w:val="28"/>
          <w:szCs w:val="28"/>
        </w:rPr>
      </w:pPr>
      <w:r w:rsidRPr="002776D9">
        <w:rPr>
          <w:color w:val="auto"/>
          <w:sz w:val="28"/>
          <w:szCs w:val="28"/>
        </w:rPr>
        <w:t>- Trường thành lập Ban Chỉ đạo sức khỏe trường học nhằm theo dõi và chăm sóc sức khỏe, sơ cấp cứu ban đầu và vận chuyển trẻ em bị tai nạn đến cơ sở y tế.</w:t>
      </w:r>
    </w:p>
    <w:p w14:paraId="0766AFAA" w14:textId="77777777" w:rsidR="00A90732" w:rsidRPr="002776D9" w:rsidRDefault="00A90732" w:rsidP="009438D1">
      <w:pPr>
        <w:pStyle w:val="NormalWeb"/>
        <w:shd w:val="clear" w:color="auto" w:fill="FFFFFF"/>
        <w:spacing w:before="0" w:after="0" w:line="312" w:lineRule="auto"/>
        <w:ind w:leftChars="0" w:left="3" w:firstLineChars="0" w:firstLine="567"/>
        <w:jc w:val="both"/>
        <w:rPr>
          <w:color w:val="auto"/>
          <w:sz w:val="28"/>
          <w:szCs w:val="28"/>
        </w:rPr>
      </w:pPr>
      <w:r w:rsidRPr="002776D9">
        <w:rPr>
          <w:color w:val="auto"/>
          <w:sz w:val="28"/>
          <w:szCs w:val="28"/>
        </w:rPr>
        <w:t>- Nâng cao nhận và kỹ năng thực hành cho CB - GV về công tác phòng ngừa, ứng phó giảm nhẹ thiên tai trong trường mầm non nhằm giảm thiểu hậu quả của thảm họa thiên tai.</w:t>
      </w:r>
    </w:p>
    <w:p w14:paraId="096DC57B" w14:textId="77777777" w:rsidR="00A90732" w:rsidRPr="002776D9" w:rsidRDefault="00A90732" w:rsidP="009438D1">
      <w:pPr>
        <w:pStyle w:val="NormalWeb"/>
        <w:shd w:val="clear" w:color="auto" w:fill="FFFFFF"/>
        <w:spacing w:before="0" w:after="0" w:line="312" w:lineRule="auto"/>
        <w:ind w:leftChars="0" w:left="3" w:firstLineChars="0" w:firstLine="567"/>
        <w:jc w:val="both"/>
        <w:rPr>
          <w:color w:val="auto"/>
          <w:sz w:val="28"/>
          <w:szCs w:val="28"/>
        </w:rPr>
      </w:pPr>
      <w:r w:rsidRPr="002776D9">
        <w:rPr>
          <w:color w:val="auto"/>
          <w:sz w:val="28"/>
          <w:szCs w:val="28"/>
        </w:rPr>
        <w:t>- GVCN tuyên truyền, vận động phụ huynh chuẩn bị đồ dùng vệ sinh cá nhân đầy đủ, đồ dùng có ký hiệu riêng. Hướng dẫn, theo dõi, quan sát trẻ được rửa tay dưới vòi nước chảy.</w:t>
      </w:r>
    </w:p>
    <w:p w14:paraId="533DC66A" w14:textId="77777777" w:rsidR="00A90732" w:rsidRPr="002776D9" w:rsidRDefault="00A90732" w:rsidP="00FF7003">
      <w:pPr>
        <w:keepLines/>
        <w:shd w:val="clear" w:color="auto" w:fill="FFFFFF"/>
        <w:spacing w:after="0" w:line="312" w:lineRule="auto"/>
        <w:ind w:leftChars="0" w:left="0" w:firstLineChars="0" w:firstLine="567"/>
        <w:jc w:val="both"/>
        <w:rPr>
          <w:b/>
          <w:szCs w:val="28"/>
        </w:rPr>
      </w:pPr>
      <w:r w:rsidRPr="002776D9">
        <w:rPr>
          <w:b/>
          <w:szCs w:val="28"/>
        </w:rPr>
        <w:t xml:space="preserve">2.2. Nâng cao chất lượng thực hiện Chương trình GDMN; đổi mới phương pháp, hình thức tổ chức các hoạt động giáo dục </w:t>
      </w:r>
    </w:p>
    <w:p w14:paraId="03F1BC55" w14:textId="77777777" w:rsidR="00A90732" w:rsidRPr="002776D9" w:rsidRDefault="00A90732" w:rsidP="00FF7003">
      <w:pPr>
        <w:keepLines/>
        <w:shd w:val="clear" w:color="auto" w:fill="FFFFFF"/>
        <w:spacing w:after="0" w:line="312" w:lineRule="auto"/>
        <w:ind w:leftChars="0" w:left="0" w:firstLineChars="0" w:firstLine="567"/>
        <w:jc w:val="both"/>
        <w:rPr>
          <w:b/>
          <w:i/>
          <w:szCs w:val="28"/>
        </w:rPr>
      </w:pPr>
      <w:r w:rsidRPr="002776D9">
        <w:rPr>
          <w:b/>
          <w:i/>
          <w:szCs w:val="28"/>
        </w:rPr>
        <w:t xml:space="preserve">a) Công tác nuôi dưỡng, chăm sóc sức khỏe trẻ em </w:t>
      </w:r>
    </w:p>
    <w:p w14:paraId="6BD2CAF7"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Thực hiện công tác y tế trường học theo quy định, bảo đảm 100% trẻ đến cơ sở GDMN được kiểm tra sức khoẻ và đánh giá tình trạng dinh dưỡng bằng biểu đồ tăng trưởng, phối hợp với trạm y tế thực hiện tốt các biện pháp theo dõi, chăm sóc sức khoẻ, phòng chống dịch bệnh, phòng chống suy dinh dưỡng, thừa cân, béo phì cho trẻ em. </w:t>
      </w:r>
    </w:p>
    <w:p w14:paraId="10C14784"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Chỉ đạo công tác bán trú thực hiện công tác nuôi dưỡng theo quy định về số bữa ăn, nhu cầu dinh dưỡng khuyến nghị, phân bố bữa ăn phù hợp. Phối hợp với trạm Y tế bảo đảm an toàn thực phẩm trong các cơ sở GDMN theo quy định. Tuyệt đối không để xảy ra ngộ độc thực phẩm trong các cơ sở trường học.</w:t>
      </w:r>
    </w:p>
    <w:p w14:paraId="61E14813"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lastRenderedPageBreak/>
        <w:t>- Phối hợp với cha mẹ trẻ xây dựng chế độ dinh dưỡng, vận động hợp lý để phòng chống suy dinh dưỡng và thừa cân, béo phì; đa dạng các hình thức tuyên truyền đến cha mẹ trẻ về chế độ dinh dưỡng cân đối, hợp lý giúp trẻ phát triển toàn diện thể chất và phòng chống dịch bệnh.</w:t>
      </w:r>
    </w:p>
    <w:p w14:paraId="1A96F8CA"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Chú trọng việc giáo dục trẻ kĩ năng thực hành vệ sinh cá nhân, tự phục vụ và bảo vệ chăm sóc sức khoẻ; lồng ghép nội dung giáo dục dinh dưỡng, sức khoẻ, phòng, chống tai nạn thương tích trong thực hiện chế độ sinh hoạt hằng ngày phù hợp với điều kiện thực tế. Tăng cường dinh dưỡng kết hợp vận động nhằm bảo đảm hài hòa giữa nuôi dưỡng, chăm sóc và giáo dục giúp trẻ em phát triển cơ thể cân đối, khỏe mạnh, nhanh nhẹn, trang bị kỹ năng vận động cơ bản, hình thành thói quen tập luyện thể dục thể thao; tăng cường giáo dục kỹ năng xã hội, thực hiện mục tiêu giáo dục toàn diện cho trẻ. </w:t>
      </w:r>
    </w:p>
    <w:p w14:paraId="2CD328D6" w14:textId="77777777" w:rsidR="00A90732" w:rsidRPr="002776D9" w:rsidRDefault="00A90732" w:rsidP="009438D1">
      <w:pPr>
        <w:pStyle w:val="NormalWeb"/>
        <w:shd w:val="clear" w:color="auto" w:fill="FFFFFF"/>
        <w:spacing w:before="0" w:after="0" w:line="312" w:lineRule="auto"/>
        <w:ind w:leftChars="0" w:left="0" w:firstLineChars="100" w:firstLine="280"/>
        <w:jc w:val="both"/>
        <w:rPr>
          <w:color w:val="auto"/>
          <w:sz w:val="28"/>
          <w:szCs w:val="28"/>
        </w:rPr>
      </w:pPr>
      <w:r w:rsidRPr="002776D9">
        <w:rPr>
          <w:color w:val="auto"/>
          <w:sz w:val="28"/>
          <w:szCs w:val="28"/>
        </w:rPr>
        <w:t>- Thành lập BCĐ công tác y tế trường học. Quản lý chặt chẽ chất lượng bữa ăn, công tác vệ sinh ATTP. Có kế hoạch phòng chống suy dinh dưỡng cho trẻ bằng cách trao đổi với phụ huynh khi phát hiện trẻ bị suy dinh dưỡng hoặc có nguy cơ bị suy dinh dưỡng và tư vấn cho phụ huynh những thực phẩm nào cần thiết cho trẻ ăn và chế độ ăn hợp lý. </w:t>
      </w:r>
    </w:p>
    <w:p w14:paraId="3BD27036"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Tuyên truyền đến phụ huynh về cách vệ sinh ATTP nơi gia đình</w:t>
      </w:r>
    </w:p>
    <w:p w14:paraId="132792A0"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Chọn thực phẩm tươi ngon, không hôi thiu, dịch bệnh và cách chế biến hợp vệ sinh.</w:t>
      </w:r>
    </w:p>
    <w:p w14:paraId="7030B0C8"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Tuyên truyền cho phụ huynh cách phòng chống tai nạn thương tích xảy ra đối với trẻ. Tăng cường vệ sinh an toàn thực phẩm, vệ sinh môi trường và vệ sinh cá nhân </w:t>
      </w:r>
    </w:p>
    <w:p w14:paraId="16FACC63"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Thực hiện đầy đủ quy chế vệ sinh, đặc biệt chú ý vệ sinh môi trường, tạo nguồn nước sạch, nước uống phải đảm bảo vệ sinh, để trẻ tiểu tiện đúng nơi quy định, trẻ biết rửa tay bằng xà phòng sau khi ăn và đại tiện.</w:t>
      </w:r>
    </w:p>
    <w:p w14:paraId="2E7FC2D0"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Kết hợp nhiều hình thức tuyên truyền về dinh dưỡng có hiệu quả qua tranh ảnh, zalo, facebook..</w:t>
      </w:r>
    </w:p>
    <w:p w14:paraId="76617F06"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Lập tủ thuốc tại Nhà trường để phòng chống một số tai nạn xảy ra. Tổ chức cho giáo viên học tập sơ cứu về một số bệnh thường gặp qua những buổi học nghiệp vụ hè và sinh hoạt chuyên môn trong tháng.</w:t>
      </w:r>
    </w:p>
    <w:p w14:paraId="155304BD" w14:textId="77777777" w:rsidR="00A90732" w:rsidRPr="002776D9" w:rsidRDefault="00A90732" w:rsidP="009438D1">
      <w:pPr>
        <w:pStyle w:val="NormalWeb"/>
        <w:spacing w:before="0" w:after="0" w:line="312" w:lineRule="auto"/>
        <w:ind w:leftChars="0" w:left="0" w:firstLineChars="100" w:firstLine="281"/>
        <w:jc w:val="both"/>
        <w:rPr>
          <w:color w:val="auto"/>
          <w:sz w:val="28"/>
          <w:szCs w:val="28"/>
        </w:rPr>
      </w:pPr>
      <w:r w:rsidRPr="002776D9">
        <w:rPr>
          <w:b/>
          <w:bCs/>
          <w:color w:val="auto"/>
          <w:sz w:val="28"/>
          <w:szCs w:val="28"/>
        </w:rPr>
        <w:t xml:space="preserve">* </w:t>
      </w:r>
      <w:r w:rsidRPr="002776D9">
        <w:rPr>
          <w:bCs/>
          <w:color w:val="auto"/>
          <w:sz w:val="28"/>
          <w:szCs w:val="28"/>
        </w:rPr>
        <w:t>Giáo viên chủ nhiệm</w:t>
      </w:r>
      <w:r w:rsidRPr="002776D9">
        <w:rPr>
          <w:color w:val="auto"/>
          <w:sz w:val="28"/>
          <w:szCs w:val="28"/>
        </w:rPr>
        <w:t>:</w:t>
      </w:r>
    </w:p>
    <w:p w14:paraId="2CE98E5E"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Đảm bảo tuyệt đối an toàn cho trẻ mọi lúc mọi nơi khi tới trường </w:t>
      </w:r>
    </w:p>
    <w:p w14:paraId="17077F79"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Gần gũi với trẻ, chăm sóc trẻ chu đáo. Tránh trường hợp nạt nộ, la mắng trẻ.</w:t>
      </w:r>
    </w:p>
    <w:p w14:paraId="15B1F7D6"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lastRenderedPageBreak/>
        <w:t>- Thông báo nhắc nhở, cập nhật thường xuyên tình hình dịch bệnh đến học sinh và phụ huynh để tăng cường ý thức phòng chống dịch bệnh.</w:t>
      </w:r>
    </w:p>
    <w:p w14:paraId="677D8D07"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Theo dõi trẻ đến lớp phải tiêm chủng đầy đủ.</w:t>
      </w:r>
    </w:p>
    <w:p w14:paraId="56983FE6"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Nhà trường phối hợp với trạm y tế xã khám sức khỏe định kỳ cho các cháu 1 năm hai lần để phát hiện các cháu mắc bệnh truyền nhiễm nhất là bệnh sởi - Rubella để phòng ngừa.</w:t>
      </w:r>
    </w:p>
    <w:p w14:paraId="29D84C26"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Kiểm tra thường xuyên sở vật chất, trang thiết bị phục vụ trẻ, phải vệ sinh sạch sẽ, sau giờ trả trẻ giáo viên phải kiểm tra lại các phòng học còn trẻ hay không rồi mới được về.</w:t>
      </w:r>
    </w:p>
    <w:p w14:paraId="69EE0F5D"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Tổ chức tốt chuyên đề “ Phát triển vận động và dinh dưỡng cho trẻ” </w:t>
      </w:r>
    </w:p>
    <w:p w14:paraId="6CD06083" w14:textId="77777777" w:rsidR="00A90732" w:rsidRPr="002776D9" w:rsidRDefault="00A90732" w:rsidP="009438D1">
      <w:pPr>
        <w:pStyle w:val="NormalWeb"/>
        <w:spacing w:before="0" w:after="0" w:line="312" w:lineRule="auto"/>
        <w:ind w:leftChars="0" w:left="0" w:firstLineChars="100" w:firstLine="280"/>
        <w:jc w:val="both"/>
        <w:rPr>
          <w:color w:val="auto"/>
          <w:sz w:val="28"/>
          <w:szCs w:val="28"/>
        </w:rPr>
      </w:pPr>
      <w:r w:rsidRPr="002776D9">
        <w:rPr>
          <w:color w:val="auto"/>
          <w:sz w:val="28"/>
          <w:szCs w:val="28"/>
        </w:rPr>
        <w:t>- Thường xuyên nhắc nhở, hướng dẫn trẻ vệ sinh cá nhân mỗi khi đến lớp cũng như thời gian ở nhà.  Mỗi lớp học có bình nước uống cho trẻ hợp vệ sinh.</w:t>
      </w:r>
    </w:p>
    <w:p w14:paraId="111379DA" w14:textId="77777777" w:rsidR="00A90732" w:rsidRPr="002776D9" w:rsidRDefault="00A90732" w:rsidP="009438D1">
      <w:pPr>
        <w:pStyle w:val="NormalWeb"/>
        <w:shd w:val="clear" w:color="auto" w:fill="FFFFFF"/>
        <w:spacing w:before="0" w:after="0" w:line="312" w:lineRule="auto"/>
        <w:ind w:leftChars="0" w:left="0" w:firstLineChars="100" w:firstLine="280"/>
        <w:jc w:val="both"/>
        <w:rPr>
          <w:color w:val="auto"/>
          <w:sz w:val="28"/>
          <w:szCs w:val="28"/>
        </w:rPr>
      </w:pPr>
      <w:r w:rsidRPr="002776D9">
        <w:rPr>
          <w:color w:val="auto"/>
          <w:sz w:val="28"/>
          <w:szCs w:val="28"/>
        </w:rPr>
        <w:t>- Đẩy mạnh đổi mới hoạt động chăm sóc, giáo dục, nâng cao chất lượng thực hiện chương trình giáo dục mầm non.</w:t>
      </w:r>
    </w:p>
    <w:p w14:paraId="33366834" w14:textId="77777777" w:rsidR="00A90732" w:rsidRPr="002776D9" w:rsidRDefault="00A90732" w:rsidP="009438D1">
      <w:pPr>
        <w:pStyle w:val="NormalWeb"/>
        <w:shd w:val="clear" w:color="auto" w:fill="FFFFFF"/>
        <w:spacing w:before="0" w:after="0" w:line="312" w:lineRule="auto"/>
        <w:ind w:leftChars="0" w:left="0" w:firstLineChars="100" w:firstLine="280"/>
        <w:jc w:val="both"/>
        <w:rPr>
          <w:color w:val="auto"/>
          <w:sz w:val="28"/>
          <w:szCs w:val="28"/>
        </w:rPr>
      </w:pPr>
      <w:r w:rsidRPr="002776D9">
        <w:rPr>
          <w:color w:val="auto"/>
          <w:sz w:val="28"/>
          <w:szCs w:val="28"/>
        </w:rPr>
        <w:t>- Tuyên truyền cho trẻ các biện pháp phòng chống dịch bệnh theo mùa.</w:t>
      </w:r>
    </w:p>
    <w:p w14:paraId="49485BB8" w14:textId="77777777" w:rsidR="00A90732" w:rsidRPr="002776D9" w:rsidRDefault="00A90732" w:rsidP="00FF7003">
      <w:pPr>
        <w:keepLines/>
        <w:shd w:val="clear" w:color="auto" w:fill="FFFFFF"/>
        <w:spacing w:after="0" w:line="312" w:lineRule="auto"/>
        <w:ind w:leftChars="0" w:left="0" w:firstLineChars="0" w:firstLine="567"/>
        <w:jc w:val="both"/>
        <w:rPr>
          <w:b/>
          <w:i/>
          <w:szCs w:val="28"/>
        </w:rPr>
      </w:pPr>
      <w:r w:rsidRPr="002776D9">
        <w:rPr>
          <w:b/>
          <w:i/>
          <w:szCs w:val="28"/>
        </w:rPr>
        <w:t xml:space="preserve">b) Nâng cao chất lượng thực hiện Chương trình GDMN; đổi mới phương pháp, hình thức tổ chức các hoạt động giáo dục </w:t>
      </w:r>
    </w:p>
    <w:p w14:paraId="77F390F6"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Tiếp tục đổi mới, nâng cao chất lượng thực hiện Chương trình GDMN và phát triển Chương trình </w:t>
      </w:r>
    </w:p>
    <w:p w14:paraId="560D1584"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Đổi mới phương pháp, hình thức tổ chức các hoạt động giáo dục phát triển toàn diện trẻ em theo Chương trình GDMN, khuyến khích tổ chức các hoạt động thực hành, trải nghiệm, học thông qua chơi, phương pháp giáo dục tiên tiến,… </w:t>
      </w:r>
      <w:r w:rsidRPr="002776D9">
        <w:rPr>
          <w:i/>
          <w:szCs w:val="28"/>
        </w:rPr>
        <w:t>Năm học 2025-2026, đẩy mạnh tích hợp/lồng ghép “giáo dục dinh dưỡng kết hợp vận động nhằm phát triển thể chất cân đối cho trẻ em</w:t>
      </w:r>
      <w:r w:rsidRPr="002776D9">
        <w:rPr>
          <w:szCs w:val="28"/>
        </w:rPr>
        <w:t>” bảo đảm điều kiện, môi trường giáo dục, thời gian tổ chức các hoạt động cho trẻ ở ngoài trời và trong lớp theo chế độ sinh hoạt hằng ngày. Tổ chức hội thi: “Phát triển vận động” cho trẻ cấp trường Chào mừng ngày 22/12. Tổ chức thao giảng, các tiết dạy tốt….</w:t>
      </w:r>
    </w:p>
    <w:p w14:paraId="4EFF5560"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Lồng ghép, tích hợp, phát triển các nội dung giáo dục trong thực hiện Chương trình GDMN: giáo dục quyền con người, giáo dục giới; an toàn giao thông; tình cảm kỹ năng xã hội; kỹ năng bảo vệ bản thân; bảo vệ môi trường, ứng phó biến đổi khí hậu.</w:t>
      </w:r>
    </w:p>
    <w:p w14:paraId="347B1759"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Tiếp tục phát huy và nhân rộng kết quả từ những mô hình, sáng kiến trong Chuyên đề "Xây dựng trường mầm non lấy trẻ làm trung tâm".</w:t>
      </w:r>
    </w:p>
    <w:p w14:paraId="713B7224"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lastRenderedPageBreak/>
        <w:t xml:space="preserve"> - Tiếp tục thực hiện hiệu quả công tác tăng cường tiếng Việt cho trẻ em;  nâng chất lượng tăng cường chuẩn bị tốt tiếng Việt cho trẻ em mẫu giáo trước khi vào lớp Một. Tổ chức giao lưu Tnagw cường Tiếng Việt cho học sinh dân tộc thiểu số.</w:t>
      </w:r>
    </w:p>
    <w:p w14:paraId="1096D3DB"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Chuẩn bị toàn diện cho trẻ em 5 tuổi sẵn sàng vào học lớp Một, đáp ứng yêu cầu liên thông với Chương trình lớp Một: Phối hợp với gia đình, cộng đồng phổ biến, tuyên truyền việc trẻ em được nuôi dưỡng, chăm sóc, giáo dục theo Chương trình GDMN bảo đảm điều kiện vào học lớp Một; Tăng cường giải pháp thực hiện hiệu quả hoạt động chuẩn bị cho trẻ em 5 tuổi sẵn sàng vào học lớp Một; Tuyệt đối không tổ chức dạy trước Chương trình lớp Một cho trẻ dưới mọi hình thức. Triển khai thực hiện Bộ chuẩn phát triển trẻ 5 tuổi theo Quyết định số 4222/QĐ-BGDĐT ngày 27/12/2024 của Bộ Giáo dục và Đào tạo. </w:t>
      </w:r>
    </w:p>
    <w:p w14:paraId="054A26F1"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Tuyên truyền với phụ huynh việc cho trẻ mẫu giáo làm quen với tiếng Anh ở những nơi đủ điều kiện theo quy định tại Thông tư số 50/2020/TT-BGDĐT và các văn bản chỉ đạo của Bộ GDĐT; bảo đảm phù hợp với nhu cầu, sự tự nguyện của cha mẹ trẻ, đồng thời tạo môi trường thuận lợi hỗ trợ phát triển ngôn ngữ và khả năng làm quen tiếng Anh cho trẻ.</w:t>
      </w:r>
    </w:p>
    <w:p w14:paraId="08C4AFBD" w14:textId="77777777" w:rsidR="00A90732" w:rsidRPr="002776D9" w:rsidRDefault="00A90732" w:rsidP="00FF7003">
      <w:pPr>
        <w:keepLines/>
        <w:shd w:val="clear" w:color="auto" w:fill="FFFFFF"/>
        <w:spacing w:after="0" w:line="312" w:lineRule="auto"/>
        <w:ind w:leftChars="0" w:left="0" w:firstLineChars="0" w:firstLine="567"/>
        <w:jc w:val="both"/>
        <w:rPr>
          <w:b/>
          <w:szCs w:val="28"/>
        </w:rPr>
      </w:pPr>
      <w:r w:rsidRPr="002776D9">
        <w:rPr>
          <w:b/>
          <w:szCs w:val="28"/>
        </w:rPr>
        <w:t>3. Bảo đảm chất lượng phổ cập giáo dục mầm non cho trẻ em 5 tuổi, triển khai thực hiện phổ cập GDMN cho trẻ em từ 3 đến 5 tuổi</w:t>
      </w:r>
    </w:p>
    <w:p w14:paraId="7C96A45F" w14:textId="77777777" w:rsidR="00A90732" w:rsidRPr="002776D9" w:rsidRDefault="00A90732" w:rsidP="00FF7003">
      <w:pPr>
        <w:keepLines/>
        <w:shd w:val="clear" w:color="auto" w:fill="FFFFFF"/>
        <w:spacing w:after="0" w:line="312" w:lineRule="auto"/>
        <w:ind w:leftChars="0" w:left="0" w:firstLineChars="0" w:firstLine="567"/>
        <w:jc w:val="both"/>
        <w:rPr>
          <w:b/>
          <w:i/>
          <w:szCs w:val="28"/>
        </w:rPr>
      </w:pPr>
      <w:r w:rsidRPr="002776D9">
        <w:rPr>
          <w:b/>
          <w:i/>
          <w:szCs w:val="28"/>
        </w:rPr>
        <w:t xml:space="preserve"> 3.1 Triển khai Nghị quyết số 218/2025/QH15 ngày 26/6/2025 của Quốc hội về phổ cập GDMN trẻ em từ 3 đến 5 tuổi (gọi tắt là phổ cập mẫu giáo) và các văn bản của Chính phủ, Bộ GDĐT, Sở GDĐT về phổ cập mẫu giáo </w:t>
      </w:r>
    </w:p>
    <w:p w14:paraId="3A2CD1FD"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Tham mưu UBND Xã đưa chỉ tiêu phổ cập mẫu giáo, các nhiệm vụ, giải pháp, lộ trình thực hiện và các chính sách phát triển GDMN vào Văn kiện, Nghị quyết Đại hội Đảng các cấp và Kế hoạch phát triển kinh tế - xã hội giai đoạn 2026-2030; </w:t>
      </w:r>
    </w:p>
    <w:p w14:paraId="6480ABF4"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-Ban hành và tổ chức thực hiện các chương trình, đề án, kế hoạch thực hiện phát triển GDMN và phổ cập trên địa bàn; bố trí, huy động nguồn lực ưu tiên cho phổ cập mẫu giáo, bao gồm quy hoạch, đầu tư trường lớp, cơ sở vật chất, thiết bị dạy học và đội ngũ GVMN đáp ứng yêu cầu phổ cập; tham mưu ban hành, thực hiện các chính sách cho trẻ em, đội ngũ viên chức quản lý, giáo viên, nhân viên cấp học mầm non để thực hiện phổ cập mẫu giáo giai đoạn 2026-2030; rà soát, hoàn thiện các văn bản hướng dẫn, tổ chức thực hiện công tác phổ cập GDMN cho trẻ em từ 3 đến 5 tuổi để triển khai thực hiện. </w:t>
      </w:r>
    </w:p>
    <w:p w14:paraId="37518FB3"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lastRenderedPageBreak/>
        <w:t xml:space="preserve">- Tham mưu, ban hành các văn bản triển khai phổ cập mẫu giáo trên địa bàn; Kiện toàn Ban chỉ đạo, ổn định đội ngũ phụ trách công tác phổ cập; tổ chức rà soát, đánh giá về việc huy động trẻ em mẫu giáo, các điều kiện về đội ngũ, cơ sở vật chất, thiết bị dạy học,… để chuẩn bị triển khai phổ cập mẫu giáo theo yêu cầu của Quốc hội và Chính phủ. </w:t>
      </w:r>
    </w:p>
    <w:p w14:paraId="4F029A9F" w14:textId="77777777" w:rsidR="00A90732" w:rsidRPr="002776D9" w:rsidRDefault="00A90732" w:rsidP="00FF7003">
      <w:pPr>
        <w:keepLines/>
        <w:shd w:val="clear" w:color="auto" w:fill="FFFFFF"/>
        <w:spacing w:after="0" w:line="312" w:lineRule="auto"/>
        <w:ind w:leftChars="0" w:left="0" w:firstLineChars="0" w:firstLine="567"/>
        <w:jc w:val="both"/>
        <w:rPr>
          <w:b/>
          <w:i/>
          <w:szCs w:val="28"/>
        </w:rPr>
      </w:pPr>
      <w:r w:rsidRPr="002776D9">
        <w:rPr>
          <w:b/>
          <w:i/>
          <w:szCs w:val="28"/>
        </w:rPr>
        <w:t>3.2 Đối với phổ cập giáo dục mầm non cho trẻ em 5 tuổi.</w:t>
      </w:r>
    </w:p>
    <w:p w14:paraId="31F2A260"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Tiếp tục thực hiện theo quy định tại Nghị định số 20/2014/NĐ-CP ngày 24/3/2014 của Chính phủ, Thông tư số 07/2016/TT-BGDĐT và Thông tư số 10/2025/TT-BGDĐT ngày 12/6/2025 của Bộ GDĐT. Tổ chức rà soát, kiểm tra đánh giá lại về kết quả đạt chuẩn phổ cập giáo dục mầm non cho trẻ em 5 tuổi (trong điều kiện đã sáp nhập tỉnh, thực hiện chính quyền hai cấp); điều chỉnh, bổ sung và ban hành kế hoạch triển khai thực hiện năm 2026 để tiếp tục duy trì và nâng cao chất lượng phổ cập.</w:t>
      </w:r>
    </w:p>
    <w:p w14:paraId="444C03D5" w14:textId="77777777" w:rsidR="00A90732" w:rsidRPr="002776D9" w:rsidRDefault="00A90732" w:rsidP="00FF7003">
      <w:pPr>
        <w:keepLines/>
        <w:shd w:val="clear" w:color="auto" w:fill="FFFFFF"/>
        <w:spacing w:after="0" w:line="312" w:lineRule="auto"/>
        <w:ind w:leftChars="0" w:left="0" w:firstLineChars="0" w:firstLine="567"/>
        <w:jc w:val="both"/>
        <w:rPr>
          <w:b/>
          <w:szCs w:val="28"/>
        </w:rPr>
      </w:pPr>
      <w:r w:rsidRPr="002776D9">
        <w:rPr>
          <w:b/>
          <w:szCs w:val="28"/>
        </w:rPr>
        <w:t xml:space="preserve"> 4. Bảo đảm các điều kiện trường lớp, cơ sở vật chất, đội ngũ </w:t>
      </w:r>
    </w:p>
    <w:p w14:paraId="333BDCBE" w14:textId="77777777" w:rsidR="00A90732" w:rsidRPr="002776D9" w:rsidRDefault="00A90732" w:rsidP="00FF7003">
      <w:pPr>
        <w:keepLines/>
        <w:shd w:val="clear" w:color="auto" w:fill="FFFFFF"/>
        <w:spacing w:after="0" w:line="312" w:lineRule="auto"/>
        <w:ind w:leftChars="0" w:left="0" w:firstLineChars="0" w:firstLine="567"/>
        <w:jc w:val="both"/>
        <w:rPr>
          <w:b/>
          <w:szCs w:val="28"/>
        </w:rPr>
      </w:pPr>
      <w:r w:rsidRPr="002776D9">
        <w:rPr>
          <w:b/>
          <w:szCs w:val="28"/>
        </w:rPr>
        <w:t xml:space="preserve">4.1 Phát triển mạng lưới trường, lớp </w:t>
      </w:r>
    </w:p>
    <w:p w14:paraId="1A90411D"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Tiếp tục rà soát, sắp xếp các trường, điểm trường, lớp học đảm bảo tinh gọn bảo đảm các nguyên tắc; phù hợp các quy định, khoa học, linh hoạt, kế thừa, ổn định lâu dài và phù hợp điều kiện thực tế của địa phương, tạo thuận lợi cho người dân đưa trẻ đến trường, lớp và nâng cao chất lượng nuôi dưỡng, chăm sóc và giáo dục trẻ.</w:t>
      </w:r>
    </w:p>
    <w:p w14:paraId="2B1EB214"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Năm học 2024-2025: Tổng số lớp có 10 lớp học với 190 học sinh, CBGVNV: 26 biên chế;</w:t>
      </w:r>
    </w:p>
    <w:p w14:paraId="53A27A1D"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Năm học 2025-2026: Tổng số lớp 15 lớp với số học sinh 301 trẻ ( gộp Trường MN Hướng Dương từ ngày 20/8/2025); CBGVNV: 39 biên chế giao ( trong đó 38 biên chế hiện có, 1 hợp đồng 111 về trong tháng 10)</w:t>
      </w:r>
    </w:p>
    <w:p w14:paraId="1B338401"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Điểm trường chính thôn ĐăkHoa và 01 điểm phân hiệu tại thôn ĐăkRi cách điểm chính 13 km.</w:t>
      </w:r>
    </w:p>
    <w:p w14:paraId="225BC932"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Được sự đầu tư của UBND xã, năm học 2024-2025 trường được xây dựng hàng rào, sửa và tu bổ lại 06 phòng học, xây dựng lại cổng trường mới, Lắp mái vòm di động. Hiện nay cơ sở vật chất đã khang trang và sạch đẹp hơn.</w:t>
      </w:r>
    </w:p>
    <w:p w14:paraId="36424ACC"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Hiện nay còn 4 phòng học đang xuống cấp. </w:t>
      </w:r>
    </w:p>
    <w:p w14:paraId="283C4077" w14:textId="77777777" w:rsidR="00A90732" w:rsidRPr="002776D9" w:rsidRDefault="00A90732" w:rsidP="00FF7003">
      <w:pPr>
        <w:keepLines/>
        <w:shd w:val="clear" w:color="auto" w:fill="FFFFFF"/>
        <w:spacing w:after="0" w:line="312" w:lineRule="auto"/>
        <w:ind w:leftChars="0" w:left="0" w:firstLineChars="0" w:firstLine="567"/>
        <w:jc w:val="both"/>
        <w:rPr>
          <w:b/>
          <w:szCs w:val="28"/>
        </w:rPr>
      </w:pPr>
      <w:r w:rsidRPr="002776D9">
        <w:rPr>
          <w:b/>
          <w:szCs w:val="28"/>
        </w:rPr>
        <w:t>4.2 Tăng cường cơ sở vật chất, thiết bị dạy học và học liệu; trường mầm non đạt chuẩn quốc gia.</w:t>
      </w:r>
    </w:p>
    <w:p w14:paraId="2A81CC3B" w14:textId="46AC250D"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lastRenderedPageBreak/>
        <w:t>-Tiếp tục nhà trường tiếp tục tham mưu các cấp bố trí nguồn lực từng bước bảo đảm đủ cơ sở vật chất, xây dựng phòng học mới, đầu tư trang thiết bị đạt chuẩn. Khai thác nguồn lực từ các Chương trình Mục tiêu quốc gia, Đề án,… ưu tiên đầu tư cho cấp học mầm non. Ưu tiên đầu tư xây dựng, cải tạo nâng cấp trường, lớp, cơ sở vật chất đáp ứng tiêu chuẩn hiện hành, đảm bảo tỷ lệ 01 phòng học/lớp và sĩ số trẻ/ nhóm, lớp theo Điều lệ trường mầm non.</w:t>
      </w:r>
    </w:p>
    <w:p w14:paraId="2D5C11BC" w14:textId="6BC1DAA1" w:rsidR="002776D9" w:rsidRPr="002776D9" w:rsidRDefault="002776D9" w:rsidP="00FF7003">
      <w:pPr>
        <w:keepLines/>
        <w:shd w:val="clear" w:color="auto" w:fill="FFFFFF"/>
        <w:spacing w:after="0" w:line="312" w:lineRule="auto"/>
        <w:ind w:leftChars="0" w:left="0" w:firstLineChars="0" w:firstLine="567"/>
        <w:jc w:val="both"/>
        <w:rPr>
          <w:b/>
          <w:szCs w:val="28"/>
          <w:lang w:val="en-US"/>
        </w:rPr>
      </w:pPr>
      <w:r w:rsidRPr="002776D9">
        <w:rPr>
          <w:szCs w:val="28"/>
          <w:lang w:val="en-US"/>
        </w:rPr>
        <w:t>-Tiếp tục bổ sung cơ sở vật chất: đồ dùng đồ chơi cho trẻ toàn trường, Phối hợp với giáo viên làm tốt công tác xã hội hóa giáo dục làm mái vòm và rào lưới B40 cho phân hiệu ĐăkRi để tạo khuôn viên, cảnh quan trường đẹp hơn.</w:t>
      </w:r>
    </w:p>
    <w:p w14:paraId="5084B359"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Tiếp tục thực hiện kiểm định chất lượng giáo dục và kiểm tra công nhận đạt chuẩn quốc gia đối với cơ sở GDMN, tham mưu, có kế hoạch phối hợp các nguồn lực để đầu tư xây dựng mới và bảo đảm các tiêu chí duy trì chất lượng trường mầm non đạt chuẩn quốc gia theo quy định của Bộ GDĐT.</w:t>
      </w:r>
    </w:p>
    <w:p w14:paraId="0DE134DA" w14:textId="77777777" w:rsidR="00A90732" w:rsidRPr="002776D9" w:rsidRDefault="00A90732" w:rsidP="00FF7003">
      <w:pPr>
        <w:keepLines/>
        <w:shd w:val="clear" w:color="auto" w:fill="FFFFFF"/>
        <w:spacing w:after="0" w:line="312" w:lineRule="auto"/>
        <w:ind w:leftChars="0" w:left="0" w:firstLineChars="0" w:firstLine="567"/>
        <w:jc w:val="both"/>
        <w:rPr>
          <w:b/>
          <w:szCs w:val="28"/>
        </w:rPr>
      </w:pPr>
      <w:r w:rsidRPr="002776D9">
        <w:rPr>
          <w:b/>
          <w:szCs w:val="28"/>
        </w:rPr>
        <w:t xml:space="preserve"> 4.3 Phát triển đội ngũ viên chức quản lý, giáo viên mầm non </w:t>
      </w:r>
    </w:p>
    <w:p w14:paraId="13B548AB" w14:textId="77777777" w:rsidR="00A90732" w:rsidRPr="002776D9" w:rsidRDefault="00A90732" w:rsidP="00FF7003">
      <w:pPr>
        <w:keepLines/>
        <w:shd w:val="clear" w:color="auto" w:fill="FFFFFF"/>
        <w:spacing w:after="0" w:line="312" w:lineRule="auto"/>
        <w:ind w:leftChars="0" w:left="0" w:firstLineChars="0" w:firstLine="567"/>
        <w:jc w:val="both"/>
        <w:rPr>
          <w:i/>
          <w:szCs w:val="28"/>
        </w:rPr>
      </w:pPr>
      <w:r w:rsidRPr="002776D9">
        <w:rPr>
          <w:i/>
          <w:szCs w:val="28"/>
        </w:rPr>
        <w:t xml:space="preserve">a) Đảm bảo đội ngũ giáo viên mầm non </w:t>
      </w:r>
    </w:p>
    <w:p w14:paraId="2CB187D0"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Hiện nay, nhà trường đã đủ số lượng giáo viên theo quy định của Bộ GD&amp;ĐT . 100% CB, GV, NV giáo viên đạt chuẩn về trình độ đào tạo, có năng lực chuyên môn, nghiệp vụ vững vàng; chủ động đổi mới phương pháp, linh hoạt tổ chức hoạt động giáo dục phù hợp với điều kiện và đặc điểm của trẻ theo Chương trình GDMN. </w:t>
      </w:r>
    </w:p>
    <w:p w14:paraId="31B3F92D"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Tham mưu cấp có thẩm quyền ban hành chính sách phù hợp đối với đội ngũ VCQL, GVMN, nhân viên trong các cơ sở GDMN; cơ chế tuyển dụng đặc thù của địa phương thu hút GVMN. Thực hiện đầy đủ, kịp thời các chính sách đối với GVMN theo quy định. </w:t>
      </w:r>
    </w:p>
    <w:p w14:paraId="606AF92E" w14:textId="77777777" w:rsidR="00A90732" w:rsidRPr="002776D9" w:rsidRDefault="00A90732" w:rsidP="00FF7003">
      <w:pPr>
        <w:keepLines/>
        <w:shd w:val="clear" w:color="auto" w:fill="FFFFFF"/>
        <w:spacing w:after="0" w:line="312" w:lineRule="auto"/>
        <w:ind w:leftChars="0" w:left="0" w:firstLineChars="0" w:firstLine="567"/>
        <w:jc w:val="both"/>
        <w:rPr>
          <w:i/>
          <w:szCs w:val="28"/>
        </w:rPr>
      </w:pPr>
      <w:r w:rsidRPr="002776D9">
        <w:rPr>
          <w:i/>
          <w:szCs w:val="28"/>
        </w:rPr>
        <w:t xml:space="preserve">b) Bồi dưỡng, nâng cao năng lực đội ngũ viên chức quản lý, giáo viên mầm non </w:t>
      </w:r>
    </w:p>
    <w:p w14:paraId="02E63EA5"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Thực hiện tốt công tác phát triển VCQL, GVMN trong cơ sở GDMN bảo đảm đủ về số lượng và năng lực đáp ứng yêu cầu thực hiện chuyên môn. </w:t>
      </w:r>
    </w:p>
    <w:p w14:paraId="55FDE6C1"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Tiếp tục tăng cường công tác quản lý và nâng cao đạo đức nhà giáo, tiếp tục triển khai thực hiện Bộ Quy tắc ứng xử trong cơ sở GDMN. </w:t>
      </w:r>
    </w:p>
    <w:p w14:paraId="088A5768"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-Tập trung bồi dưỡng phẩm chất đạo đức, trách nhiệm nghề nghiệp, tình yêu thương và trách nhiệm bảo vệ trẻ. </w:t>
      </w:r>
    </w:p>
    <w:p w14:paraId="3E47DA5E"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lastRenderedPageBreak/>
        <w:t>- Triển khai hiệu quả công tác nâng cao năng lực chuyên môn VCQL, GVMN đáp ứng yêu cầu đổi mới giáo dục theo hướng dẫn của Bộ GDĐT; lựa chọn nội dung, hình thức bồi dưỡng phù hợp nhằm thúc đẩy tinh thần học tập, chia sẻ giữa các tổ, nhóm, giáo viên trong nhà trường. Tổ chức tham gia học tập BDTX trên phần mền TEMIS bắt đầu từ năm học 2025-2026</w:t>
      </w:r>
    </w:p>
    <w:p w14:paraId="65911AB8"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Tổ chức bồi dưỡng, tập huấn kịp thời cho đội ngũ cán bộ quản lý giáo dục về tổ chức vận hành bộ máy chính quyền địa phương hai cấp, công tác sáp nhập địa giới hành chính và triển khai phân cấp, phân quyền, phân định rõ thẩm quyền trong quản lý giáo dục tại địa phương. </w:t>
      </w:r>
    </w:p>
    <w:p w14:paraId="0ABAE521"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Thực hiện đánh giá VCQL, GVMN theo đúng quy định. Thực hiện tốt công tác thi đua, khen tại trường theo các đợt thi đua chào mừng 20/11, thao giảng, tiết dạy tốt….. </w:t>
      </w:r>
    </w:p>
    <w:p w14:paraId="3EF4E620" w14:textId="77777777" w:rsidR="00A90732" w:rsidRPr="002776D9" w:rsidRDefault="00A90732" w:rsidP="00FF7003">
      <w:pPr>
        <w:keepLines/>
        <w:shd w:val="clear" w:color="auto" w:fill="FFFFFF"/>
        <w:spacing w:after="0" w:line="312" w:lineRule="auto"/>
        <w:ind w:leftChars="0" w:left="0" w:firstLineChars="0" w:firstLine="567"/>
        <w:jc w:val="both"/>
        <w:rPr>
          <w:b/>
          <w:i/>
          <w:szCs w:val="28"/>
        </w:rPr>
      </w:pPr>
      <w:r w:rsidRPr="002776D9">
        <w:rPr>
          <w:b/>
          <w:i/>
          <w:szCs w:val="28"/>
        </w:rPr>
        <w:t xml:space="preserve">5. Đẩy mạnh ứng dụng công nghệ thông tin, chuyển đổi số; Công tác tuyên truyền về GDMN và tăng cường hợp tác quốc tế </w:t>
      </w:r>
    </w:p>
    <w:p w14:paraId="542D29DF" w14:textId="77777777" w:rsidR="00A90732" w:rsidRPr="002776D9" w:rsidRDefault="00A90732" w:rsidP="00FF7003">
      <w:pPr>
        <w:keepLines/>
        <w:shd w:val="clear" w:color="auto" w:fill="FFFFFF"/>
        <w:spacing w:after="0" w:line="312" w:lineRule="auto"/>
        <w:ind w:leftChars="0" w:left="0" w:firstLineChars="0" w:firstLine="567"/>
        <w:jc w:val="both"/>
        <w:rPr>
          <w:i/>
          <w:szCs w:val="28"/>
        </w:rPr>
      </w:pPr>
      <w:r w:rsidRPr="002776D9">
        <w:rPr>
          <w:i/>
          <w:szCs w:val="28"/>
        </w:rPr>
        <w:t xml:space="preserve">5.1 Đẩy mạnh ứng dụng công nghệ thông tin, chuyển đổi số trong GDMN </w:t>
      </w:r>
    </w:p>
    <w:p w14:paraId="63AC3E74"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Đẩy mạnh ứng dụng công nghệ thông tin, công tác chuyển đổi số tại các cơ sở GDMN, nâng cao chất lượng và hiệu quả công tác quản trị, nuôi dưỡng, chăm sóc, giáo dục trẻ em mầm non theo Quyết định số 3276/QĐ-BGDĐT ngày 30/10/202417; gắn kết hoạt động chuyển đổi số với đổi mới phương pháp dạy học, phát triển năng lực số của VCQL, GVMN, bảo đảm an toàn thông tin và bảo vệ dữ liệu cá nhân trong toàn ngành. </w:t>
      </w:r>
    </w:p>
    <w:p w14:paraId="61E4DE4D"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Các cơ sở GDMN xây dựng, phát triển và khai thác kho học liệu số chia sẻ dùng chung thực hiện công tác nuôi dưỡng, chăm sóc, giáo dục trẻ em và các thông tư khác phục vụ công tác quản lý và chỉ đạo. </w:t>
      </w:r>
    </w:p>
    <w:p w14:paraId="24311AF9"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Cập nhật đầy đủ dữ liệu GDMN vào Hệ thống cơ sở dữ liệu Ngành giáo dục, đảm bảo liên thông dữ liệu từ cơ sở đến Sở GDĐT. </w:t>
      </w:r>
      <w:r w:rsidRPr="002776D9">
        <w:rPr>
          <w:position w:val="0"/>
          <w:szCs w:val="28"/>
        </w:rPr>
        <w:t>Giáo viên tham gia hồ sơ số trên phần mền Vnedu.com, Cập nhập hồ sơ lí lịch cá nhân trên phần mền CBCCVC</w:t>
      </w:r>
      <w:r w:rsidRPr="002776D9">
        <w:rPr>
          <w:szCs w:val="28"/>
        </w:rPr>
        <w:t xml:space="preserve"> </w:t>
      </w:r>
    </w:p>
    <w:p w14:paraId="0AE4849F" w14:textId="77777777" w:rsidR="00A90732" w:rsidRPr="002776D9" w:rsidRDefault="00A90732" w:rsidP="00FF7003">
      <w:pPr>
        <w:shd w:val="clear" w:color="auto" w:fill="FFFFFF"/>
        <w:suppressAutoHyphens w:val="0"/>
        <w:spacing w:after="0" w:line="312" w:lineRule="auto"/>
        <w:ind w:leftChars="0" w:left="0" w:firstLineChars="0" w:firstLine="567"/>
        <w:jc w:val="both"/>
        <w:textDirection w:val="lrTb"/>
        <w:textAlignment w:val="auto"/>
        <w:outlineLvl w:val="9"/>
        <w:rPr>
          <w:position w:val="0"/>
          <w:szCs w:val="28"/>
        </w:rPr>
      </w:pPr>
      <w:r w:rsidRPr="002776D9">
        <w:rPr>
          <w:position w:val="0"/>
          <w:szCs w:val="28"/>
        </w:rPr>
        <w:t>- Đổi mới mạnh mẽ phương thức quản lý, ứng dụng nền tảng số phục vụ quản trị trong nhà trường, phương thức tổ chức các hoạt động ND-CSGD trẻ. Khai thác hiệu quả môi trường số trở thành thiết yếu trong tổ chức hoạt động chăm sóc giáo dục trẻ. </w:t>
      </w:r>
    </w:p>
    <w:p w14:paraId="7BC08A25" w14:textId="77777777" w:rsidR="00A90732" w:rsidRPr="002776D9" w:rsidRDefault="00A90732" w:rsidP="00FF7003">
      <w:pPr>
        <w:shd w:val="clear" w:color="auto" w:fill="FFFFFF"/>
        <w:suppressAutoHyphens w:val="0"/>
        <w:spacing w:after="0" w:line="312" w:lineRule="auto"/>
        <w:ind w:leftChars="0" w:left="0" w:firstLineChars="0" w:firstLine="567"/>
        <w:jc w:val="both"/>
        <w:textDirection w:val="lrTb"/>
        <w:textAlignment w:val="auto"/>
        <w:outlineLvl w:val="9"/>
        <w:rPr>
          <w:position w:val="0"/>
          <w:szCs w:val="28"/>
        </w:rPr>
      </w:pPr>
      <w:r w:rsidRPr="002776D9">
        <w:rPr>
          <w:position w:val="0"/>
          <w:szCs w:val="28"/>
        </w:rPr>
        <w:tab/>
        <w:t>- Tổ chức tuyên truyền, nâng cao nhận thức và phổ biến kiến thức, kỹ năng bảo đảm an toàn thông tin cho các cán bộ, giáo viên, nhân viên.</w:t>
      </w:r>
    </w:p>
    <w:p w14:paraId="2480AB19" w14:textId="77777777" w:rsidR="00A90732" w:rsidRPr="002776D9" w:rsidRDefault="00A90732" w:rsidP="00FF7003">
      <w:pPr>
        <w:shd w:val="clear" w:color="auto" w:fill="FFFFFF"/>
        <w:suppressAutoHyphens w:val="0"/>
        <w:spacing w:after="0" w:line="312" w:lineRule="auto"/>
        <w:ind w:leftChars="0" w:left="0" w:firstLineChars="0" w:firstLine="567"/>
        <w:jc w:val="both"/>
        <w:textDirection w:val="lrTb"/>
        <w:textAlignment w:val="auto"/>
        <w:outlineLvl w:val="9"/>
        <w:rPr>
          <w:position w:val="0"/>
          <w:szCs w:val="28"/>
        </w:rPr>
      </w:pPr>
      <w:r w:rsidRPr="002776D9">
        <w:rPr>
          <w:position w:val="0"/>
          <w:szCs w:val="28"/>
        </w:rPr>
        <w:tab/>
        <w:t xml:space="preserve">- Tăng cường huy động các nguồn lực tham gia ứng dụng công nghệ thông tin và chuyển đổi số trong nhà trường; tích cực tham mưu đầu tư, xây dựng hạ tầng công </w:t>
      </w:r>
      <w:r w:rsidRPr="002776D9">
        <w:rPr>
          <w:position w:val="0"/>
          <w:szCs w:val="28"/>
        </w:rPr>
        <w:lastRenderedPageBreak/>
        <w:t>nghệ số, tạo điều kiện hỗ trợ, khuyến khích GV trong việc tham gia các khóa tập huấn, bồi dưỡng trên nền tảng số, trang bị các thiết bị số sẵn sàng hỗ trợ giáo viên trong thiết kế giáo án điện tử, số hoá tài liệu, học liệu và các nội dung giáo dục, cân đối khẩu phần ăn, hướng dẫn hỗ trợ cha mẹ nuôi dưỡng, chăm sóc, giáo dục trẻ.</w:t>
      </w:r>
    </w:p>
    <w:p w14:paraId="7730A915" w14:textId="77777777" w:rsidR="00A90732" w:rsidRPr="002776D9" w:rsidRDefault="00A90732" w:rsidP="00FF7003">
      <w:pPr>
        <w:suppressAutoHyphens w:val="0"/>
        <w:spacing w:after="0" w:line="312" w:lineRule="auto"/>
        <w:ind w:leftChars="0" w:left="0" w:firstLineChars="0" w:firstLine="567"/>
        <w:jc w:val="both"/>
        <w:textDirection w:val="lrTb"/>
        <w:textAlignment w:val="auto"/>
        <w:outlineLvl w:val="9"/>
        <w:rPr>
          <w:position w:val="0"/>
          <w:szCs w:val="28"/>
        </w:rPr>
      </w:pPr>
      <w:r w:rsidRPr="002776D9">
        <w:rPr>
          <w:position w:val="0"/>
          <w:szCs w:val="28"/>
        </w:rPr>
        <w:tab/>
        <w:t xml:space="preserve"> - Tiếp tục phát triển kho học liệu số, học liệu mở chia sẻ dùng chung trong nhà trường; tiếp tục hoàn thiện danh sách tài liệu, học liệu số phục vụ nuôi dưỡng, chăm sóc giáo dục trẻ trong nhà trường.</w:t>
      </w:r>
    </w:p>
    <w:p w14:paraId="20D38404" w14:textId="77777777" w:rsidR="00A90732" w:rsidRPr="002776D9" w:rsidRDefault="00A90732" w:rsidP="00FF7003">
      <w:pPr>
        <w:shd w:val="clear" w:color="auto" w:fill="FFFFFF"/>
        <w:suppressAutoHyphens w:val="0"/>
        <w:spacing w:after="0" w:line="312" w:lineRule="auto"/>
        <w:ind w:leftChars="0" w:left="0" w:firstLineChars="0" w:firstLine="567"/>
        <w:jc w:val="both"/>
        <w:textDirection w:val="lrTb"/>
        <w:textAlignment w:val="auto"/>
        <w:outlineLvl w:val="9"/>
        <w:rPr>
          <w:position w:val="0"/>
          <w:szCs w:val="28"/>
        </w:rPr>
      </w:pPr>
      <w:r w:rsidRPr="002776D9">
        <w:rPr>
          <w:position w:val="0"/>
          <w:szCs w:val="28"/>
        </w:rPr>
        <w:t>- Áp dụng CNTT trong quản lý và lưu trữ, sử dụng hồ sơ, sổ sách, tăng cường sử dụng các phần mềm để hỗ trợ công tác quản lý và hỗ trợ phương pháp nâng cao chất lượng chăm sóc giáo dục trẻ.</w:t>
      </w:r>
    </w:p>
    <w:p w14:paraId="6D7C4AD1" w14:textId="77777777" w:rsidR="00A90732" w:rsidRPr="002776D9" w:rsidRDefault="00A90732" w:rsidP="00FF7003">
      <w:pPr>
        <w:keepLines/>
        <w:shd w:val="clear" w:color="auto" w:fill="FFFFFF"/>
        <w:spacing w:after="0" w:line="312" w:lineRule="auto"/>
        <w:ind w:leftChars="0" w:left="0" w:firstLineChars="0" w:firstLine="567"/>
        <w:jc w:val="both"/>
        <w:rPr>
          <w:i/>
          <w:szCs w:val="28"/>
        </w:rPr>
      </w:pPr>
      <w:r w:rsidRPr="002776D9">
        <w:rPr>
          <w:i/>
          <w:szCs w:val="28"/>
        </w:rPr>
        <w:t xml:space="preserve">5.2. Công tác tuyên truyền về GDMN và tăng cường hợp tác quốc tế </w:t>
      </w:r>
    </w:p>
    <w:p w14:paraId="544F2B10"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Chủ động thông tin, truyền thông về các chủ trương, quy định, chính sách mới của ngành, địa phương, đặc biệt tuyên truyền về thực hiện phổ cập GDMN cho trẻ em từ 3 đến 5 tuổi, chuẩn bị triển khai thí điểm Chương trình GDMN mới; đổi mới Chương trình GDMN. </w:t>
      </w:r>
    </w:p>
    <w:p w14:paraId="7C33D774"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Đẩy mạnh truyền thông về chất lượng nuôi dưỡng, chăm sóc, giáo dục trẻ đa dạng các kênh, lồng ghép hình thức và phương tiện truyền thông phù hợp, có sức lan toả sâu rộng nhằm thúc đẩy công tác phối hợp giữa cơ sở GDMN với gia đình và đoàn thể, tổ chức xã hội ngoài cơ sở GDMN cùng chăm lo phát triển GDMN. </w:t>
      </w:r>
    </w:p>
    <w:p w14:paraId="6BDD8AC1"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Phát động và tổ chức các phong trào thi đua, nhân rộng điển hình tiên tiến trong công tác dạy học và quản lý, lan tỏa phù hợp điều kiện địa phương; gắn với phong trào thi đua “Đổi mới, sáng tạo trong quản lý, giảng dạy và học tập” nhằm tạo động lực nâng cao chất lượng giáo dục toàn diện. </w:t>
      </w:r>
    </w:p>
    <w:p w14:paraId="2D20F3A5" w14:textId="77777777" w:rsidR="00A90732" w:rsidRPr="002776D9" w:rsidRDefault="00A90732" w:rsidP="00FF7003">
      <w:pPr>
        <w:keepLines/>
        <w:shd w:val="clear" w:color="auto" w:fill="FFFFFF"/>
        <w:spacing w:after="0" w:line="312" w:lineRule="auto"/>
        <w:ind w:leftChars="0" w:left="0" w:firstLineChars="0" w:firstLine="567"/>
        <w:jc w:val="both"/>
        <w:rPr>
          <w:szCs w:val="28"/>
        </w:rPr>
      </w:pPr>
      <w:r w:rsidRPr="002776D9">
        <w:rPr>
          <w:szCs w:val="28"/>
        </w:rPr>
        <w:t xml:space="preserve">- Thực hiện hợp tác, hội nhập quốc tế về GDMN theo quy định. </w:t>
      </w:r>
    </w:p>
    <w:p w14:paraId="642FB936" w14:textId="77777777" w:rsidR="00A90732" w:rsidRPr="002776D9" w:rsidRDefault="00A90732" w:rsidP="00FF7003">
      <w:pPr>
        <w:keepLines/>
        <w:shd w:val="clear" w:color="auto" w:fill="FFFFFF"/>
        <w:spacing w:after="0" w:line="312" w:lineRule="auto"/>
        <w:ind w:leftChars="0" w:left="0" w:firstLineChars="0" w:firstLine="567"/>
        <w:jc w:val="both"/>
        <w:rPr>
          <w:b/>
          <w:szCs w:val="28"/>
        </w:rPr>
      </w:pPr>
      <w:r w:rsidRPr="002776D9">
        <w:rPr>
          <w:b/>
          <w:szCs w:val="28"/>
        </w:rPr>
        <w:t>6. Tăng cường hiệu lực, hiệu quả công tác kiểm tra theo thẩm quyền</w:t>
      </w:r>
    </w:p>
    <w:p w14:paraId="15E13645" w14:textId="77777777" w:rsidR="00A90732" w:rsidRPr="002776D9" w:rsidRDefault="00A90732" w:rsidP="009438D1">
      <w:pPr>
        <w:pStyle w:val="NormalWeb"/>
        <w:spacing w:before="0" w:after="0" w:line="312" w:lineRule="auto"/>
        <w:ind w:leftChars="0" w:left="3" w:firstLineChars="0" w:firstLine="567"/>
        <w:jc w:val="both"/>
        <w:rPr>
          <w:color w:val="auto"/>
          <w:sz w:val="28"/>
          <w:szCs w:val="28"/>
        </w:rPr>
      </w:pPr>
      <w:r w:rsidRPr="002776D9">
        <w:rPr>
          <w:color w:val="auto"/>
          <w:sz w:val="28"/>
          <w:szCs w:val="28"/>
        </w:rPr>
        <w:t xml:space="preserve"> - Đổi mới công tác thanh tra, kiểm tra theo hướng phân cấp, hiệu quả, đề cao vai trò thúc đẩy, tư vấn, hỗ trợ, tránh hình thức; bảo đảm công khai, minh bạch, thực chất nhằm mục đích thực hiện nghiêm túc các quy định và nâng cao chất lượng thực hiện nuôi dưỡng, chăm sóc, giáo dục trẻ em trong cơ sở GDMN.</w:t>
      </w:r>
    </w:p>
    <w:p w14:paraId="7BEBACE2" w14:textId="77777777" w:rsidR="00A90732" w:rsidRPr="002776D9" w:rsidRDefault="00A90732" w:rsidP="009438D1">
      <w:pPr>
        <w:suppressAutoHyphens w:val="0"/>
        <w:spacing w:after="0" w:line="312" w:lineRule="auto"/>
        <w:ind w:leftChars="0" w:left="0" w:firstLineChars="0" w:firstLine="567"/>
        <w:jc w:val="both"/>
        <w:textDirection w:val="lrTb"/>
        <w:textAlignment w:val="auto"/>
        <w:outlineLvl w:val="9"/>
        <w:rPr>
          <w:position w:val="0"/>
          <w:szCs w:val="28"/>
        </w:rPr>
      </w:pPr>
      <w:r w:rsidRPr="002776D9">
        <w:rPr>
          <w:position w:val="0"/>
          <w:szCs w:val="28"/>
        </w:rPr>
        <w:t xml:space="preserve">- Nâng cao chất lượng công tác kiểm tra các hoạt động của cơ sở GDMN. Đôn đốc, hướng dẫn các tổ chuyên môn thường xuyên tự kiểm tra, rà soát, đánh giá về bảo đảm an toàn trường học; thực hiện công tác thanh tra, kiểm tra đảm bảo đúng quy định; phối hợp các tổ chức đoàn thể, trong kiểm tra, giám sát. </w:t>
      </w:r>
    </w:p>
    <w:p w14:paraId="1B5466AB" w14:textId="77777777" w:rsidR="00A90732" w:rsidRPr="002776D9" w:rsidRDefault="00A90732" w:rsidP="009438D1">
      <w:pPr>
        <w:pStyle w:val="NormalWeb"/>
        <w:spacing w:before="0" w:after="0" w:line="312" w:lineRule="auto"/>
        <w:ind w:leftChars="0" w:left="3" w:firstLineChars="0" w:firstLine="567"/>
        <w:jc w:val="both"/>
        <w:rPr>
          <w:color w:val="auto"/>
          <w:sz w:val="28"/>
          <w:szCs w:val="28"/>
        </w:rPr>
      </w:pPr>
      <w:r w:rsidRPr="002776D9">
        <w:rPr>
          <w:color w:val="auto"/>
          <w:sz w:val="28"/>
          <w:szCs w:val="28"/>
        </w:rPr>
        <w:t>-</w:t>
      </w:r>
      <w:r w:rsidR="009438D1" w:rsidRPr="002776D9">
        <w:rPr>
          <w:color w:val="auto"/>
          <w:sz w:val="28"/>
          <w:szCs w:val="28"/>
        </w:rPr>
        <w:t xml:space="preserve"> </w:t>
      </w:r>
      <w:r w:rsidRPr="002776D9">
        <w:rPr>
          <w:color w:val="auto"/>
          <w:sz w:val="28"/>
          <w:szCs w:val="28"/>
        </w:rPr>
        <w:t>Thực hiện công tác kiểm tra thường kỳ và đột xuất.</w:t>
      </w:r>
    </w:p>
    <w:p w14:paraId="0FF37EAC" w14:textId="77777777" w:rsidR="00A90732" w:rsidRPr="002776D9" w:rsidRDefault="00A90732" w:rsidP="009438D1">
      <w:pPr>
        <w:keepLines/>
        <w:shd w:val="clear" w:color="auto" w:fill="FFFFFF"/>
        <w:spacing w:after="0" w:line="312" w:lineRule="auto"/>
        <w:ind w:leftChars="0" w:left="0" w:firstLineChars="0" w:firstLine="567"/>
        <w:jc w:val="both"/>
        <w:rPr>
          <w:szCs w:val="28"/>
        </w:rPr>
      </w:pPr>
      <w:r w:rsidRPr="002776D9">
        <w:rPr>
          <w:szCs w:val="28"/>
        </w:rPr>
        <w:lastRenderedPageBreak/>
        <w:t xml:space="preserve">- Việc kiểm tra, giám sát cần chú trọng vai trò thúc đẩy, hướng dẫn, tư vấn, hỗ trợ, tránh hình thức gây áp lực cho GV-NV trong nhà trường. </w:t>
      </w:r>
    </w:p>
    <w:p w14:paraId="1AA14F40" w14:textId="77777777" w:rsidR="00D17EDB" w:rsidRPr="002776D9" w:rsidRDefault="000E7C8C" w:rsidP="00D17EDB">
      <w:pPr>
        <w:keepLines/>
        <w:shd w:val="clear" w:color="auto" w:fill="FFFFFF"/>
        <w:spacing w:after="0" w:line="312" w:lineRule="auto"/>
        <w:ind w:leftChars="0" w:left="3" w:firstLineChars="0" w:firstLine="567"/>
        <w:jc w:val="both"/>
        <w:rPr>
          <w:b/>
          <w:szCs w:val="28"/>
          <w:lang w:val="en-US"/>
        </w:rPr>
      </w:pPr>
      <w:r w:rsidRPr="002776D9">
        <w:rPr>
          <w:szCs w:val="28"/>
        </w:rPr>
        <w:t> </w:t>
      </w:r>
      <w:bookmarkStart w:id="0" w:name="_GoBack"/>
      <w:r w:rsidR="00D17EDB" w:rsidRPr="002776D9">
        <w:rPr>
          <w:b/>
          <w:szCs w:val="28"/>
        </w:rPr>
        <w:t xml:space="preserve">III. MỤC TIÊU </w:t>
      </w:r>
      <w:r w:rsidR="00D17EDB" w:rsidRPr="002776D9">
        <w:rPr>
          <w:b/>
          <w:szCs w:val="28"/>
          <w:lang w:val="en-US"/>
        </w:rPr>
        <w:t>VÀ BIỆN PHÁP THỰC HIỆN</w:t>
      </w:r>
    </w:p>
    <w:p w14:paraId="396A030C" w14:textId="77777777" w:rsidR="00D17EDB" w:rsidRPr="002776D9" w:rsidRDefault="00D17EDB" w:rsidP="00D17EDB">
      <w:pPr>
        <w:pStyle w:val="ListParagraph"/>
        <w:keepLines/>
        <w:shd w:val="clear" w:color="auto" w:fill="FFFFFF"/>
        <w:spacing w:after="0" w:line="312" w:lineRule="auto"/>
        <w:ind w:leftChars="0" w:left="567" w:firstLineChars="0" w:firstLine="0"/>
        <w:jc w:val="both"/>
        <w:rPr>
          <w:b/>
          <w:szCs w:val="28"/>
        </w:rPr>
      </w:pPr>
      <w:r w:rsidRPr="002776D9">
        <w:rPr>
          <w:b/>
          <w:szCs w:val="28"/>
          <w:lang w:val="en-US"/>
        </w:rPr>
        <w:t xml:space="preserve">1. </w:t>
      </w:r>
      <w:r w:rsidRPr="002776D9">
        <w:rPr>
          <w:b/>
          <w:szCs w:val="28"/>
        </w:rPr>
        <w:t xml:space="preserve">Nâng cao hiệu lực, hiệu quả quản lý giáo dục </w:t>
      </w:r>
    </w:p>
    <w:p w14:paraId="3303B110" w14:textId="77777777" w:rsidR="00D17EDB" w:rsidRPr="002776D9" w:rsidRDefault="00D17EDB" w:rsidP="00D17EDB">
      <w:pPr>
        <w:pStyle w:val="NormalWeb"/>
        <w:spacing w:before="0" w:after="0" w:line="312" w:lineRule="auto"/>
        <w:ind w:leftChars="0" w:left="3" w:firstLineChars="0" w:firstLine="567"/>
        <w:jc w:val="both"/>
        <w:rPr>
          <w:b/>
          <w:i/>
          <w:color w:val="auto"/>
          <w:sz w:val="28"/>
          <w:szCs w:val="28"/>
        </w:rPr>
      </w:pPr>
      <w:r w:rsidRPr="002776D9">
        <w:rPr>
          <w:b/>
          <w:i/>
          <w:color w:val="auto"/>
          <w:sz w:val="28"/>
          <w:szCs w:val="28"/>
        </w:rPr>
        <w:t>*Chỉ tiêu cụ thể:</w:t>
      </w:r>
    </w:p>
    <w:p w14:paraId="2FAC7427" w14:textId="77777777" w:rsidR="00D17EDB" w:rsidRPr="002776D9" w:rsidRDefault="00D17EDB" w:rsidP="00D17EDB">
      <w:pPr>
        <w:pStyle w:val="NormalWeb"/>
        <w:spacing w:before="0" w:after="0" w:line="312" w:lineRule="auto"/>
        <w:ind w:leftChars="0" w:left="3" w:firstLineChars="0" w:firstLine="567"/>
        <w:jc w:val="both"/>
        <w:rPr>
          <w:color w:val="auto"/>
          <w:position w:val="0"/>
          <w:sz w:val="28"/>
          <w:szCs w:val="28"/>
        </w:rPr>
      </w:pPr>
      <w:r w:rsidRPr="002776D9">
        <w:rPr>
          <w:b/>
          <w:color w:val="auto"/>
          <w:sz w:val="28"/>
          <w:szCs w:val="28"/>
        </w:rPr>
        <w:t xml:space="preserve"> </w:t>
      </w:r>
      <w:r w:rsidRPr="002776D9">
        <w:rPr>
          <w:rFonts w:hAnsi="Symbol"/>
          <w:color w:val="auto"/>
          <w:position w:val="0"/>
          <w:sz w:val="28"/>
          <w:szCs w:val="28"/>
        </w:rPr>
        <w:t>-</w:t>
      </w:r>
      <w:r w:rsidRPr="002776D9">
        <w:rPr>
          <w:color w:val="auto"/>
          <w:position w:val="0"/>
          <w:sz w:val="28"/>
          <w:szCs w:val="28"/>
        </w:rPr>
        <w:t xml:space="preserve">  100% cán bộ quản lý, giáo viên, nhân viên được quán triệt và thực hiện nghiêm túc các chủ trương, đường lối của Đảng, chính sách pháp luật của Nhà nước, các quy định của ngành Giáo dục.</w:t>
      </w:r>
    </w:p>
    <w:p w14:paraId="05F0BEA2"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rFonts w:hAnsi="Symbol"/>
          <w:position w:val="0"/>
          <w:szCs w:val="28"/>
          <w:lang w:val="en-US"/>
        </w:rPr>
        <w:t>-</w:t>
      </w:r>
      <w:r w:rsidRPr="002776D9">
        <w:rPr>
          <w:position w:val="0"/>
          <w:szCs w:val="28"/>
          <w:lang w:val="en-US"/>
        </w:rPr>
        <w:t xml:space="preserve">  100% kế hoạch năm học, kế hoạch chuyên môn, kế hoạch nuôi dưỡng – chăm sóc – giáo dục trẻ được xây dựng khoa học, phù hợp tình hình thực tế và được triển khai đồng bộ.</w:t>
      </w:r>
    </w:p>
    <w:p w14:paraId="7FCE04BF"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rFonts w:hAnsi="Symbol"/>
          <w:position w:val="0"/>
          <w:szCs w:val="28"/>
          <w:lang w:val="en-US"/>
        </w:rPr>
        <w:t>-</w:t>
      </w:r>
      <w:r w:rsidRPr="002776D9">
        <w:rPr>
          <w:position w:val="0"/>
          <w:szCs w:val="28"/>
          <w:lang w:val="en-US"/>
        </w:rPr>
        <w:t xml:space="preserve">  100% tổ chuyên môn hoạt động hiệu quả, thực hiện nghiêm túc chế độ sinh hoạt chuyên môn, đổi mới phương pháp và hình thức tổ chức.</w:t>
      </w:r>
    </w:p>
    <w:p w14:paraId="1D99008F"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rFonts w:hAnsi="Symbol"/>
          <w:position w:val="0"/>
          <w:szCs w:val="28"/>
          <w:lang w:val="en-US"/>
        </w:rPr>
        <w:t>-</w:t>
      </w:r>
      <w:r w:rsidRPr="002776D9">
        <w:rPr>
          <w:position w:val="0"/>
          <w:szCs w:val="28"/>
          <w:lang w:val="en-US"/>
        </w:rPr>
        <w:t xml:space="preserve">  Thực hiện tốt quy chế dân chủ ở cơ sở; công tác kiểm tra, giám sát được duy trì thường xuyên, đạt hiệu quả.</w:t>
      </w:r>
    </w:p>
    <w:p w14:paraId="11B73A74"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rFonts w:hAnsi="Symbol"/>
          <w:position w:val="0"/>
          <w:szCs w:val="28"/>
          <w:lang w:val="en-US"/>
        </w:rPr>
        <w:t>-</w:t>
      </w:r>
      <w:r w:rsidRPr="002776D9">
        <w:rPr>
          <w:position w:val="0"/>
          <w:szCs w:val="28"/>
          <w:lang w:val="en-US"/>
        </w:rPr>
        <w:t xml:space="preserve">  100% đội ngũ được tham gia bồi dưỡng chuyên môn, nghiệp vụ, nâng cao năng lực quản lý và kỹ năng ứng dụng công nghệ thông tin.</w:t>
      </w:r>
    </w:p>
    <w:p w14:paraId="3D4A3913"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rFonts w:hAnsi="Symbol"/>
          <w:position w:val="0"/>
          <w:szCs w:val="28"/>
          <w:lang w:val="en-US"/>
        </w:rPr>
        <w:t>-</w:t>
      </w:r>
      <w:r w:rsidRPr="002776D9">
        <w:rPr>
          <w:position w:val="0"/>
          <w:szCs w:val="28"/>
          <w:lang w:val="en-US"/>
        </w:rPr>
        <w:t xml:space="preserve">  Trường phấn đấu đạt và giữ vững các tiêu chí về trường mầm non đạt chuẩn quốc gia/chuẩn kiểm định chất lượng (theo điều kiện thực tế)</w:t>
      </w:r>
    </w:p>
    <w:p w14:paraId="637C6BEF"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b/>
          <w:i/>
          <w:position w:val="0"/>
          <w:szCs w:val="28"/>
          <w:lang w:val="en-US"/>
        </w:rPr>
      </w:pPr>
      <w:r w:rsidRPr="002776D9">
        <w:rPr>
          <w:b/>
          <w:i/>
          <w:position w:val="0"/>
          <w:szCs w:val="28"/>
          <w:lang w:val="en-US"/>
        </w:rPr>
        <w:t>*Biện pháp thực hiện:</w:t>
      </w:r>
    </w:p>
    <w:p w14:paraId="3745AE74" w14:textId="77777777" w:rsidR="00D17EDB" w:rsidRPr="002776D9" w:rsidRDefault="00D17EDB" w:rsidP="00D17EDB">
      <w:pPr>
        <w:pStyle w:val="NormalWeb"/>
        <w:numPr>
          <w:ilvl w:val="0"/>
          <w:numId w:val="1"/>
        </w:numPr>
        <w:suppressAutoHyphens w:val="0"/>
        <w:spacing w:before="0" w:after="0" w:line="312" w:lineRule="auto"/>
        <w:ind w:leftChars="0" w:left="0" w:firstLineChars="0" w:firstLine="567"/>
        <w:jc w:val="both"/>
        <w:textDirection w:val="lrTb"/>
        <w:textAlignment w:val="auto"/>
        <w:outlineLvl w:val="9"/>
        <w:rPr>
          <w:b/>
          <w:color w:val="auto"/>
          <w:sz w:val="28"/>
          <w:szCs w:val="28"/>
        </w:rPr>
      </w:pPr>
      <w:r w:rsidRPr="002776D9">
        <w:rPr>
          <w:rStyle w:val="Strong"/>
          <w:b w:val="0"/>
          <w:color w:val="auto"/>
          <w:sz w:val="28"/>
          <w:szCs w:val="28"/>
        </w:rPr>
        <w:t>Tăng cường công tác lãnh đạo, chỉ đạo</w:t>
      </w:r>
    </w:p>
    <w:p w14:paraId="074270EF"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Phát huy vai trò của Ban giám hiệu trong việc điều hành, giám sát, kiểm tra mọi hoạt động.</w:t>
      </w:r>
    </w:p>
    <w:p w14:paraId="1AF33DAB"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Thực hiện nguyên tắc tập trung dân chủ, phát huy vai trò trách nhiệm của từng thành viên trong nhà trường.</w:t>
      </w:r>
    </w:p>
    <w:p w14:paraId="00918F7C" w14:textId="77777777" w:rsidR="00D17EDB" w:rsidRPr="002776D9" w:rsidRDefault="00D17EDB" w:rsidP="00D17EDB">
      <w:pPr>
        <w:pStyle w:val="NormalWeb"/>
        <w:numPr>
          <w:ilvl w:val="0"/>
          <w:numId w:val="1"/>
        </w:numPr>
        <w:suppressAutoHyphens w:val="0"/>
        <w:spacing w:before="0" w:after="0" w:line="312" w:lineRule="auto"/>
        <w:ind w:leftChars="0" w:firstLineChars="0" w:firstLine="203"/>
        <w:jc w:val="both"/>
        <w:textDirection w:val="lrTb"/>
        <w:textAlignment w:val="auto"/>
        <w:outlineLvl w:val="9"/>
        <w:rPr>
          <w:b/>
          <w:color w:val="auto"/>
          <w:sz w:val="28"/>
          <w:szCs w:val="28"/>
        </w:rPr>
      </w:pPr>
      <w:r w:rsidRPr="002776D9">
        <w:rPr>
          <w:rStyle w:val="Strong"/>
          <w:b w:val="0"/>
          <w:color w:val="auto"/>
          <w:sz w:val="28"/>
          <w:szCs w:val="28"/>
        </w:rPr>
        <w:t>Đổi mới công tác xây dựng kế hoạch</w:t>
      </w:r>
    </w:p>
    <w:p w14:paraId="6B3A2AA9"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Xây dựng kế hoạch năm học, kế hoạch chuyên môn, kế hoạch nuôi dưỡng – chăm sóc – giáo dục trẻ theo tình hình thực tế của trẻ tại lớp.</w:t>
      </w:r>
    </w:p>
    <w:p w14:paraId="31839274"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Thường xuyên điều chỉnh, bổ sung kế hoạch theo từng giai đoạn.</w:t>
      </w:r>
    </w:p>
    <w:p w14:paraId="1F96314D"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Khuyến khích giáo viên tự học, ứng dụng công nghệ thông tin, đổi mới sáng tạo trong giảng dạy.</w:t>
      </w:r>
    </w:p>
    <w:p w14:paraId="5FEE238C" w14:textId="77777777" w:rsidR="00D17EDB" w:rsidRPr="002776D9" w:rsidRDefault="00D17EDB" w:rsidP="00D17EDB">
      <w:pPr>
        <w:pStyle w:val="NormalWeb"/>
        <w:numPr>
          <w:ilvl w:val="0"/>
          <w:numId w:val="1"/>
        </w:numPr>
        <w:suppressAutoHyphens w:val="0"/>
        <w:spacing w:before="0" w:after="0" w:line="312" w:lineRule="auto"/>
        <w:ind w:leftChars="0" w:firstLineChars="0" w:firstLine="203"/>
        <w:jc w:val="both"/>
        <w:textDirection w:val="lrTb"/>
        <w:textAlignment w:val="auto"/>
        <w:outlineLvl w:val="9"/>
        <w:rPr>
          <w:b/>
          <w:color w:val="auto"/>
          <w:sz w:val="28"/>
          <w:szCs w:val="28"/>
        </w:rPr>
      </w:pPr>
      <w:r w:rsidRPr="002776D9">
        <w:rPr>
          <w:rStyle w:val="Strong"/>
          <w:b w:val="0"/>
          <w:color w:val="auto"/>
          <w:sz w:val="28"/>
          <w:szCs w:val="28"/>
        </w:rPr>
        <w:t>Đẩy mạnh công tác kiểm tra, giám sát</w:t>
      </w:r>
    </w:p>
    <w:p w14:paraId="4DD6A420"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Xây dựng kế hoạch kiểm tra nội bộ theo năm, học kỳ, tháng, tuần.</w:t>
      </w:r>
    </w:p>
    <w:p w14:paraId="3E63398A"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xml:space="preserve">+ Kiểm tra toàn diện và chuyên đề đối với giáo viên, nhân viên ít nhất 01 lần/ năm học, từ đó có biện pháp hỗ trợ, điều chỉnh kịp thời </w:t>
      </w:r>
    </w:p>
    <w:p w14:paraId="7FA33BC5" w14:textId="77777777" w:rsidR="00D17EDB" w:rsidRPr="002776D9" w:rsidRDefault="00D17EDB" w:rsidP="00D17EDB">
      <w:pPr>
        <w:pStyle w:val="NormalWeb"/>
        <w:numPr>
          <w:ilvl w:val="0"/>
          <w:numId w:val="1"/>
        </w:numPr>
        <w:suppressAutoHyphens w:val="0"/>
        <w:spacing w:before="0" w:after="0" w:line="312" w:lineRule="auto"/>
        <w:ind w:leftChars="0" w:firstLineChars="0" w:firstLine="203"/>
        <w:jc w:val="both"/>
        <w:textDirection w:val="lrTb"/>
        <w:textAlignment w:val="auto"/>
        <w:outlineLvl w:val="9"/>
        <w:rPr>
          <w:b/>
          <w:color w:val="auto"/>
          <w:sz w:val="28"/>
          <w:szCs w:val="28"/>
        </w:rPr>
      </w:pPr>
      <w:r w:rsidRPr="002776D9">
        <w:rPr>
          <w:rStyle w:val="Strong"/>
          <w:b w:val="0"/>
          <w:color w:val="auto"/>
          <w:sz w:val="28"/>
          <w:szCs w:val="28"/>
        </w:rPr>
        <w:lastRenderedPageBreak/>
        <w:t>Thực hiện tốt công tác dân chủ, công khai, minh bạch</w:t>
      </w:r>
    </w:p>
    <w:p w14:paraId="3438F033"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Công khai các khoản thu chi, các hoạt động, kết quả đánh giá để tạo sự đồng thuận giữa nhà trường – phụ huynh – xã hội.</w:t>
      </w:r>
    </w:p>
    <w:p w14:paraId="0763A348"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Thực hiện hiệu quả quy chế dân chủ cơ sở, phát huy vai trò tập thể và tinh thần trách nhiệm cá nhân.</w:t>
      </w:r>
    </w:p>
    <w:p w14:paraId="147BB0F7" w14:textId="77777777" w:rsidR="00D17EDB" w:rsidRPr="002776D9" w:rsidRDefault="00D17EDB" w:rsidP="00D17EDB">
      <w:pPr>
        <w:pStyle w:val="NormalWeb"/>
        <w:numPr>
          <w:ilvl w:val="0"/>
          <w:numId w:val="1"/>
        </w:numPr>
        <w:suppressAutoHyphens w:val="0"/>
        <w:spacing w:before="0" w:after="0" w:line="312" w:lineRule="auto"/>
        <w:ind w:leftChars="0" w:firstLineChars="0" w:firstLine="203"/>
        <w:jc w:val="both"/>
        <w:textDirection w:val="lrTb"/>
        <w:textAlignment w:val="auto"/>
        <w:outlineLvl w:val="9"/>
        <w:rPr>
          <w:color w:val="auto"/>
          <w:sz w:val="28"/>
          <w:szCs w:val="28"/>
        </w:rPr>
      </w:pPr>
      <w:r w:rsidRPr="002776D9">
        <w:rPr>
          <w:rStyle w:val="Strong"/>
          <w:b w:val="0"/>
          <w:color w:val="auto"/>
          <w:sz w:val="28"/>
          <w:szCs w:val="28"/>
        </w:rPr>
        <w:t>Ứng dụng công nghệ thông tin trong quản lý</w:t>
      </w:r>
    </w:p>
    <w:p w14:paraId="6840A2DC"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Quản lý hồ sơ, sổ sách điện tử; triển khai phần mềm quản lý nuôi dưỡng – giáo dục.</w:t>
      </w:r>
    </w:p>
    <w:p w14:paraId="12B4B56E"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Khai thác hiệu quả các phần mềm, mạng xã hội, website của trường để phục vụ công tác điều hành và thông tin kịp thời.</w:t>
      </w:r>
    </w:p>
    <w:p w14:paraId="39A0F8D4" w14:textId="77777777" w:rsidR="00D17EDB" w:rsidRPr="002776D9" w:rsidRDefault="00D17EDB" w:rsidP="00D17EDB">
      <w:pPr>
        <w:pStyle w:val="NormalWeb"/>
        <w:numPr>
          <w:ilvl w:val="0"/>
          <w:numId w:val="1"/>
        </w:numPr>
        <w:suppressAutoHyphens w:val="0"/>
        <w:spacing w:before="0" w:after="0" w:line="312" w:lineRule="auto"/>
        <w:ind w:leftChars="0" w:firstLineChars="0" w:firstLine="203"/>
        <w:jc w:val="both"/>
        <w:textDirection w:val="lrTb"/>
        <w:textAlignment w:val="auto"/>
        <w:outlineLvl w:val="9"/>
        <w:rPr>
          <w:b/>
          <w:color w:val="auto"/>
          <w:sz w:val="28"/>
          <w:szCs w:val="28"/>
        </w:rPr>
      </w:pPr>
      <w:r w:rsidRPr="002776D9">
        <w:rPr>
          <w:rStyle w:val="Strong"/>
          <w:b w:val="0"/>
          <w:color w:val="auto"/>
          <w:sz w:val="28"/>
          <w:szCs w:val="28"/>
        </w:rPr>
        <w:t>Tăng cường phối hợp giữa gia đình – nhà trường – xã hội</w:t>
      </w:r>
    </w:p>
    <w:p w14:paraId="6F76BBDF"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Xây dựng mối quan hệ chặt chẽ, gắn bó với phụ huynh trong việc chăm sóc, giáo dục trẻ.</w:t>
      </w:r>
    </w:p>
    <w:p w14:paraId="39125891"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Huy động các nguồn lực xã hội hóa nhằm bổ sung cơ sở vật chất, thiết bị dạy học.</w:t>
      </w:r>
    </w:p>
    <w:p w14:paraId="0FDC8493" w14:textId="77777777" w:rsidR="00D17EDB" w:rsidRPr="002776D9" w:rsidRDefault="00D17EDB" w:rsidP="00D17EDB">
      <w:pPr>
        <w:keepLines/>
        <w:shd w:val="clear" w:color="auto" w:fill="FFFFFF"/>
        <w:spacing w:after="0" w:line="312" w:lineRule="auto"/>
        <w:ind w:leftChars="0" w:left="0" w:firstLineChars="0" w:firstLine="567"/>
        <w:jc w:val="both"/>
        <w:rPr>
          <w:b/>
          <w:szCs w:val="28"/>
        </w:rPr>
      </w:pPr>
      <w:r w:rsidRPr="002776D9">
        <w:rPr>
          <w:b/>
          <w:szCs w:val="28"/>
        </w:rPr>
        <w:t xml:space="preserve">2. Bảo đảm an toàn tuyệt đối cho trẻ em; nâng cao chất lượng thực hiện Chương trình GDMN; chuẩn bị các điều kiện để triển khai thí điểm Chương trình GDMN mới </w:t>
      </w:r>
    </w:p>
    <w:p w14:paraId="19D6C356" w14:textId="77777777" w:rsidR="00D17EDB" w:rsidRPr="002776D9" w:rsidRDefault="00D17EDB" w:rsidP="00D17EDB">
      <w:pPr>
        <w:keepLines/>
        <w:shd w:val="clear" w:color="auto" w:fill="FFFFFF"/>
        <w:spacing w:after="0" w:line="312" w:lineRule="auto"/>
        <w:ind w:leftChars="0" w:left="0" w:firstLineChars="0" w:firstLine="567"/>
        <w:jc w:val="both"/>
        <w:rPr>
          <w:b/>
          <w:i/>
          <w:szCs w:val="28"/>
        </w:rPr>
      </w:pPr>
      <w:r w:rsidRPr="002776D9">
        <w:rPr>
          <w:b/>
          <w:i/>
          <w:szCs w:val="28"/>
        </w:rPr>
        <w:t xml:space="preserve">2.1 Bảo đảm an toàn về thể chất và tinh thần cho trẻ em; phòng, chống và ứng phó hiệu quả với thiên tai, dịch bệnh </w:t>
      </w:r>
    </w:p>
    <w:p w14:paraId="5F107C1A" w14:textId="77777777" w:rsidR="00D17EDB" w:rsidRPr="002776D9" w:rsidRDefault="00D17EDB" w:rsidP="00D17EDB">
      <w:pPr>
        <w:keepLines/>
        <w:shd w:val="clear" w:color="auto" w:fill="FFFFFF"/>
        <w:spacing w:after="0" w:line="312" w:lineRule="auto"/>
        <w:ind w:leftChars="0" w:left="0" w:firstLineChars="0" w:firstLine="567"/>
        <w:jc w:val="both"/>
        <w:rPr>
          <w:b/>
          <w:i/>
          <w:szCs w:val="28"/>
          <w:lang w:val="en-US"/>
        </w:rPr>
      </w:pPr>
      <w:r w:rsidRPr="002776D9">
        <w:rPr>
          <w:b/>
          <w:i/>
          <w:szCs w:val="28"/>
          <w:lang w:val="en-US"/>
        </w:rPr>
        <w:t>* Chỉ tiêu cụ thể:</w:t>
      </w:r>
    </w:p>
    <w:p w14:paraId="1675E4B0"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- 100% trẻ được đảm bảo an toàn về thể chất và tinh thần trong suốt thời gian ở trường.</w:t>
      </w:r>
    </w:p>
    <w:p w14:paraId="43D2F55A"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- 100% giáo viên, nhân viên được tập huấn kỹ năng phòng chống tai nạn thương tích, phòng cháy chữa cháy, sơ cấp cứu cơ bản.</w:t>
      </w:r>
    </w:p>
    <w:p w14:paraId="0F1B4721"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- 100% lớp học, bếp ăn, sân chơi có môi trường an toàn, không xảy ra tai nạn đáng tiếc.</w:t>
      </w:r>
    </w:p>
    <w:p w14:paraId="248470C4"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Tổ chức ít nhất 01 buổi diễn tập phòng chống cháy nổ, thoát hiểm cho trẻ trong năm học.</w:t>
      </w:r>
    </w:p>
    <w:p w14:paraId="07E6D664"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b/>
          <w:i/>
          <w:position w:val="0"/>
          <w:szCs w:val="28"/>
          <w:lang w:val="en-US"/>
        </w:rPr>
      </w:pPr>
      <w:r w:rsidRPr="002776D9">
        <w:rPr>
          <w:b/>
          <w:i/>
          <w:position w:val="0"/>
          <w:szCs w:val="28"/>
          <w:lang w:val="en-US"/>
        </w:rPr>
        <w:t>*Biện pháp thực hiện:</w:t>
      </w:r>
    </w:p>
    <w:p w14:paraId="3DBB5CDF"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rStyle w:val="Strong"/>
          <w:color w:val="auto"/>
          <w:sz w:val="28"/>
          <w:szCs w:val="28"/>
        </w:rPr>
        <w:t xml:space="preserve">- </w:t>
      </w:r>
      <w:r w:rsidRPr="002776D9">
        <w:rPr>
          <w:color w:val="auto"/>
          <w:sz w:val="28"/>
          <w:szCs w:val="28"/>
        </w:rPr>
        <w:t>Rà soát, sửa chữa kịp thời cơ sở vật chất: cửa, cầu thang, sân chơi, đồ dùng học tập, bếp ăn.</w:t>
      </w:r>
    </w:p>
    <w:p w14:paraId="57E6A6BC"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Xây dựng và thực hiện quy chế bảo đảm an toàn, phân công trách nhiệm rõ ràng cho từng cá nhân.</w:t>
      </w:r>
    </w:p>
    <w:p w14:paraId="46975E53"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lastRenderedPageBreak/>
        <w:t>- Tăng cường giám sát bữa ăn, thực phẩm, quy trình chế biến, lưu mẫu thức ăn hằng ngày.</w:t>
      </w:r>
    </w:p>
    <w:p w14:paraId="380A82CD"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Phối hợp với y tế địa phương để kiểm tra sức khỏe định kỳ cho 100% trẻ.</w:t>
      </w:r>
    </w:p>
    <w:p w14:paraId="0648B47D"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Tổ chức tuyên truyền và ký cam kết với phụ huynh về an toàn cho trẻ.</w:t>
      </w:r>
    </w:p>
    <w:p w14:paraId="2E40D3DD" w14:textId="77777777" w:rsidR="00D17EDB" w:rsidRPr="002776D9" w:rsidRDefault="00D17EDB" w:rsidP="00D17EDB">
      <w:pPr>
        <w:keepLines/>
        <w:shd w:val="clear" w:color="auto" w:fill="FFFFFF"/>
        <w:spacing w:after="0" w:line="312" w:lineRule="auto"/>
        <w:ind w:leftChars="0" w:left="0" w:firstLineChars="0" w:firstLine="567"/>
        <w:jc w:val="both"/>
        <w:rPr>
          <w:b/>
          <w:szCs w:val="28"/>
        </w:rPr>
      </w:pPr>
      <w:r w:rsidRPr="002776D9">
        <w:rPr>
          <w:b/>
          <w:szCs w:val="28"/>
        </w:rPr>
        <w:t xml:space="preserve">2.2. Nâng cao chất lượng thực hiện Chương trình GDMN; đổi mới phương pháp, hình thức tổ chức các hoạt động giáo dục </w:t>
      </w:r>
    </w:p>
    <w:p w14:paraId="080C7E76" w14:textId="77777777" w:rsidR="00D17EDB" w:rsidRPr="002776D9" w:rsidRDefault="00D17EDB" w:rsidP="00D17EDB">
      <w:pPr>
        <w:keepLines/>
        <w:shd w:val="clear" w:color="auto" w:fill="FFFFFF"/>
        <w:spacing w:after="0" w:line="312" w:lineRule="auto"/>
        <w:ind w:leftChars="0" w:left="0" w:firstLineChars="0" w:firstLine="567"/>
        <w:jc w:val="both"/>
        <w:rPr>
          <w:b/>
          <w:szCs w:val="28"/>
          <w:lang w:val="en-US"/>
        </w:rPr>
      </w:pPr>
      <w:r w:rsidRPr="002776D9">
        <w:rPr>
          <w:b/>
          <w:szCs w:val="28"/>
          <w:lang w:val="en-US"/>
        </w:rPr>
        <w:t>Chỉ tiêu cụ thể:</w:t>
      </w:r>
    </w:p>
    <w:p w14:paraId="625C18AE"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- 100% giáo viên thực hiện chương trình đúng kế hoạch, linh hoạt và sáng tạo.</w:t>
      </w:r>
    </w:p>
    <w:p w14:paraId="022BC4AC"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- 90% trẻ trở lên đạt yêu cầu phát triển theo các lĩnh vực cuối độ tuổi</w:t>
      </w:r>
    </w:p>
    <w:p w14:paraId="6424BED1"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- 100% trẻ được tham gia các hoạt động trải nghiệm, giáo dục lấy trẻ làm trung tâm.</w:t>
      </w:r>
    </w:p>
    <w:p w14:paraId="70B94AF1"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- 5/5 lớp phân hiệu tham gia hội thi Phát triển vận động và Tăng cường tiếng việt đạt kết quả cao.</w:t>
      </w:r>
    </w:p>
    <w:p w14:paraId="0F7CE96E"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-100% trẻ tham gia giao lưu: ATGT, Tuần lễ sức khỏe, ngày Hội, ngày lễ…. tại trường.</w:t>
      </w:r>
    </w:p>
    <w:p w14:paraId="4613C766"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xml:space="preserve">- 100% giáo viên có ý thực tự học, tự nghiên cứu và tổ chức giờ học sáng tạo tại lớp </w:t>
      </w:r>
    </w:p>
    <w:p w14:paraId="7FD574DC"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- 100% giáo viên lên lớp có kế hoạch bài dạy và đồ dùng khi lên lớp</w:t>
      </w:r>
    </w:p>
    <w:p w14:paraId="3AF10FD6"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- 100% giáo viên tham gia thao giảng.</w:t>
      </w:r>
    </w:p>
    <w:p w14:paraId="4CF95E95"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50 % trở lên giáo viên đăng ký lên tiết dạy tốt</w:t>
      </w:r>
    </w:p>
    <w:p w14:paraId="15AE4BCE"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-100% cán bộ, giáo viên, nhân viên được tập huấn, bồi dưỡng về nội dung, các chuyên đề chương trình giáo dục mới.</w:t>
      </w:r>
    </w:p>
    <w:p w14:paraId="5A9ED0DC"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- 100% Tổ chuyên môn tổ chức, sinh hoạt chuyên môn rút kinh nghiệm theo hướng nghiên cứu bài học 2 lần /tháng.</w:t>
      </w:r>
    </w:p>
    <w:p w14:paraId="19BF7C83"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- 50% trở lên CBGVNV tham gia viết skkn dự thi các cấp ( Nếu có)</w:t>
      </w:r>
    </w:p>
    <w:p w14:paraId="62187957"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b/>
          <w:i/>
          <w:position w:val="0"/>
          <w:szCs w:val="28"/>
          <w:lang w:val="en-US"/>
        </w:rPr>
      </w:pPr>
      <w:r w:rsidRPr="002776D9">
        <w:rPr>
          <w:b/>
          <w:i/>
          <w:position w:val="0"/>
          <w:szCs w:val="28"/>
          <w:lang w:val="en-US"/>
        </w:rPr>
        <w:t>*Biện pháp thực hiện:</w:t>
      </w:r>
    </w:p>
    <w:p w14:paraId="5FF3F0F2"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rStyle w:val="Strong"/>
          <w:color w:val="auto"/>
          <w:sz w:val="28"/>
          <w:szCs w:val="28"/>
        </w:rPr>
        <w:t>-</w:t>
      </w:r>
      <w:r w:rsidRPr="002776D9">
        <w:rPr>
          <w:color w:val="auto"/>
          <w:sz w:val="28"/>
          <w:szCs w:val="28"/>
        </w:rPr>
        <w:t>Chỉ đạo giáo viên xây dựng kế hoạch giáo dục linh hoạt, phù hợp với tình hình thực tế của lớp.</w:t>
      </w:r>
    </w:p>
    <w:p w14:paraId="2C6F54CC"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-Đổi mới phương pháp giảng dạy, tăng cường ứng dụng CNTT, học liệu điện tử.</w:t>
      </w:r>
    </w:p>
    <w:p w14:paraId="4614EAA1"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-Thường xuyên dự giờ, rút kinh nghiệm, sinh hoạt chuyên môn theo hướng nghiên cứu bài học.</w:t>
      </w:r>
    </w:p>
    <w:p w14:paraId="2B79F822"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-Phát huy vai trò của tổ chuyên môn trong kiểm tra, hỗ trợ giáo viên.</w:t>
      </w:r>
    </w:p>
    <w:p w14:paraId="0130FB6F"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xml:space="preserve">-Tổ chức các hội thi: </w:t>
      </w:r>
      <w:r w:rsidRPr="002776D9">
        <w:rPr>
          <w:rStyle w:val="Emphasis"/>
          <w:color w:val="auto"/>
          <w:sz w:val="28"/>
          <w:szCs w:val="28"/>
        </w:rPr>
        <w:t>Thao giảng, Tiết dạy tốt, Đồ dùng phát triển vận động, Giao lưu Tăng cường Tiếng Việt, Giao lưu ATGT…</w:t>
      </w:r>
      <w:r w:rsidRPr="002776D9">
        <w:rPr>
          <w:color w:val="auto"/>
          <w:sz w:val="28"/>
          <w:szCs w:val="28"/>
        </w:rPr>
        <w:t xml:space="preserve"> để khuyến khích sự sáng tạo.</w:t>
      </w:r>
    </w:p>
    <w:p w14:paraId="4F2A84F3"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rStyle w:val="Strong"/>
          <w:color w:val="auto"/>
          <w:sz w:val="28"/>
          <w:szCs w:val="28"/>
        </w:rPr>
        <w:lastRenderedPageBreak/>
        <w:t>-</w:t>
      </w:r>
      <w:r w:rsidRPr="002776D9">
        <w:rPr>
          <w:color w:val="auto"/>
          <w:sz w:val="28"/>
          <w:szCs w:val="28"/>
        </w:rPr>
        <w:t>Rà soát, bổ sung, mua sắm thiết bị, học liệu theo yêu cầu của chương trình mới.</w:t>
      </w:r>
    </w:p>
    <w:p w14:paraId="2D3B3DE3"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-Thiết kế, sắp xếp lại môi trường trong và ngoài lớp học theo hướng mở, tăng trải nghiệm cho trẻ.</w:t>
      </w:r>
    </w:p>
    <w:p w14:paraId="54C20A13"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-Tăng cường trao đổi, phối hợp với cha mẹ trẻ về mục tiêu, nội dung và phương pháp giáo dục mới.</w:t>
      </w:r>
    </w:p>
    <w:p w14:paraId="33096839"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Xây dựng kế hoạch kiểm tra, đánh giá định kỳ quá trình triển khai thí điểm để rút kinh nghiệm và báo cáo cấp trên.</w:t>
      </w:r>
    </w:p>
    <w:p w14:paraId="0AF02D13"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xml:space="preserve">- 100% giáo viên tham gia viết SKKN nhằm nâng cao chất lượng nuôi dưỡng, chăm sóc, giáo dục trẻ đáp ứng theo nhu cầu đổi mới của giáo dục hiện nay </w:t>
      </w:r>
    </w:p>
    <w:p w14:paraId="3AFDE7A0" w14:textId="77777777" w:rsidR="00D17EDB" w:rsidRPr="002776D9" w:rsidRDefault="00D17EDB" w:rsidP="00D17EDB">
      <w:pPr>
        <w:keepLines/>
        <w:shd w:val="clear" w:color="auto" w:fill="FFFFFF"/>
        <w:spacing w:after="0" w:line="312" w:lineRule="auto"/>
        <w:ind w:leftChars="0" w:left="0" w:firstLineChars="0" w:firstLine="567"/>
        <w:jc w:val="both"/>
        <w:rPr>
          <w:b/>
          <w:szCs w:val="28"/>
        </w:rPr>
      </w:pPr>
      <w:r w:rsidRPr="002776D9">
        <w:rPr>
          <w:b/>
          <w:szCs w:val="28"/>
        </w:rPr>
        <w:t>3. Bảo đảm chất lượng phổ cập giáo dục mầm non cho trẻ em 5 tuổi, triển khai thực hiện phổ cập GDMN cho trẻ em từ 3 đến 5 tuổi</w:t>
      </w:r>
    </w:p>
    <w:p w14:paraId="39ABC808"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b/>
          <w:bCs/>
          <w:i/>
          <w:position w:val="0"/>
          <w:szCs w:val="28"/>
          <w:lang w:val="en-US"/>
        </w:rPr>
      </w:pPr>
      <w:r w:rsidRPr="002776D9">
        <w:rPr>
          <w:b/>
          <w:bCs/>
          <w:i/>
          <w:position w:val="0"/>
          <w:szCs w:val="28"/>
          <w:lang w:val="en-US"/>
        </w:rPr>
        <w:t>Chỉ tiêu cụ thể:</w:t>
      </w:r>
    </w:p>
    <w:p w14:paraId="0E25ABC2"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xml:space="preserve">- Duy trì </w:t>
      </w:r>
      <w:r w:rsidRPr="002776D9">
        <w:rPr>
          <w:bCs/>
          <w:position w:val="0"/>
          <w:szCs w:val="28"/>
          <w:lang w:val="en-US"/>
        </w:rPr>
        <w:t>100% trẻ 5 tuổi</w:t>
      </w:r>
      <w:r w:rsidRPr="002776D9">
        <w:rPr>
          <w:position w:val="0"/>
          <w:szCs w:val="28"/>
          <w:lang w:val="en-US"/>
        </w:rPr>
        <w:t xml:space="preserve"> trên địa bàn ra lớp, không để trẻ bỏ học.</w:t>
      </w:r>
    </w:p>
    <w:p w14:paraId="563AE494"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xml:space="preserve">- Đảm bảo </w:t>
      </w:r>
      <w:r w:rsidRPr="002776D9">
        <w:rPr>
          <w:bCs/>
          <w:position w:val="0"/>
          <w:szCs w:val="28"/>
          <w:lang w:val="en-US"/>
        </w:rPr>
        <w:t>100% trẻ 5 tuổi</w:t>
      </w:r>
      <w:r w:rsidRPr="002776D9">
        <w:rPr>
          <w:position w:val="0"/>
          <w:szCs w:val="28"/>
          <w:lang w:val="en-US"/>
        </w:rPr>
        <w:t xml:space="preserve"> được học </w:t>
      </w:r>
      <w:r w:rsidRPr="002776D9">
        <w:rPr>
          <w:bCs/>
          <w:position w:val="0"/>
          <w:szCs w:val="28"/>
          <w:lang w:val="en-US"/>
        </w:rPr>
        <w:t>chương trình GDMN 35 tuần/năm</w:t>
      </w:r>
      <w:r w:rsidRPr="002776D9">
        <w:rPr>
          <w:position w:val="0"/>
          <w:szCs w:val="28"/>
          <w:lang w:val="en-US"/>
        </w:rPr>
        <w:t>, đúng độ tuổi, đúng quy định.</w:t>
      </w:r>
    </w:p>
    <w:p w14:paraId="2C5FD6F6"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xml:space="preserve">- Đạt </w:t>
      </w:r>
      <w:r w:rsidRPr="002776D9">
        <w:rPr>
          <w:bCs/>
          <w:position w:val="0"/>
          <w:szCs w:val="28"/>
          <w:lang w:val="en-US"/>
        </w:rPr>
        <w:t>100% trẻ 5 tuổi</w:t>
      </w:r>
      <w:r w:rsidRPr="002776D9">
        <w:rPr>
          <w:position w:val="0"/>
          <w:szCs w:val="28"/>
          <w:lang w:val="en-US"/>
        </w:rPr>
        <w:t xml:space="preserve"> được đánh giá cuối độ tuổi theo Bộ chuẩn phát triển trẻ 5 tuổi.</w:t>
      </w:r>
    </w:p>
    <w:p w14:paraId="73C662FF"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xml:space="preserve">- Trẻ 5 tuổi được </w:t>
      </w:r>
      <w:r w:rsidRPr="002776D9">
        <w:rPr>
          <w:bCs/>
          <w:position w:val="0"/>
          <w:szCs w:val="28"/>
          <w:lang w:val="en-US"/>
        </w:rPr>
        <w:t>khám sức khỏe định kỳ 2 lần/năm</w:t>
      </w:r>
      <w:r w:rsidRPr="002776D9">
        <w:rPr>
          <w:position w:val="0"/>
          <w:szCs w:val="28"/>
          <w:lang w:val="en-US"/>
        </w:rPr>
        <w:t xml:space="preserve">, tỷ lệ suy dinh dưỡng thể nhẹ cân, thấp còi dưới </w:t>
      </w:r>
      <w:r w:rsidRPr="002776D9">
        <w:rPr>
          <w:bCs/>
          <w:position w:val="0"/>
          <w:szCs w:val="28"/>
          <w:lang w:val="en-US"/>
        </w:rPr>
        <w:t>3%</w:t>
      </w:r>
      <w:r w:rsidRPr="002776D9">
        <w:rPr>
          <w:position w:val="0"/>
          <w:szCs w:val="28"/>
          <w:lang w:val="en-US"/>
        </w:rPr>
        <w:t>.</w:t>
      </w:r>
    </w:p>
    <w:p w14:paraId="1CD0C35B"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b/>
          <w:bCs/>
          <w:position w:val="0"/>
          <w:szCs w:val="28"/>
          <w:lang w:val="en-US"/>
        </w:rPr>
        <w:t xml:space="preserve">- </w:t>
      </w:r>
      <w:r w:rsidRPr="002776D9">
        <w:rPr>
          <w:position w:val="0"/>
          <w:szCs w:val="28"/>
          <w:lang w:val="en-US"/>
        </w:rPr>
        <w:t>Huy động 80% trở lên</w:t>
      </w:r>
      <w:r w:rsidRPr="002776D9">
        <w:rPr>
          <w:b/>
          <w:bCs/>
          <w:position w:val="0"/>
          <w:szCs w:val="28"/>
          <w:lang w:val="en-US"/>
        </w:rPr>
        <w:t xml:space="preserve"> </w:t>
      </w:r>
      <w:r w:rsidRPr="002776D9">
        <w:rPr>
          <w:bCs/>
          <w:position w:val="0"/>
          <w:szCs w:val="28"/>
          <w:lang w:val="en-US"/>
        </w:rPr>
        <w:t>trẻ 3–4 tuổi</w:t>
      </w:r>
      <w:r w:rsidRPr="002776D9">
        <w:rPr>
          <w:position w:val="0"/>
          <w:szCs w:val="28"/>
          <w:lang w:val="en-US"/>
        </w:rPr>
        <w:t xml:space="preserve"> và </w:t>
      </w:r>
      <w:r w:rsidRPr="002776D9">
        <w:rPr>
          <w:bCs/>
          <w:position w:val="0"/>
          <w:szCs w:val="28"/>
          <w:lang w:val="en-US"/>
        </w:rPr>
        <w:t>95% trẻ 4–5 tuổi</w:t>
      </w:r>
      <w:r w:rsidRPr="002776D9">
        <w:rPr>
          <w:position w:val="0"/>
          <w:szCs w:val="28"/>
          <w:lang w:val="en-US"/>
        </w:rPr>
        <w:t xml:space="preserve"> đến trường lớp mầm non.</w:t>
      </w:r>
    </w:p>
    <w:p w14:paraId="0FE33122"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- 100% trẻ 3–5 tuổi được đảm bảo học đủ số tuần/năm học, được tham gia các hoạt động giáo dục theo Chương trình GDMN.</w:t>
      </w:r>
    </w:p>
    <w:p w14:paraId="19E0AC3D"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- 100% trẻ trong độ tuổi được theo dõi sự phát triển bằng bộ công cụ theo dõi trẻ.</w:t>
      </w:r>
    </w:p>
    <w:p w14:paraId="5B3C4D31"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Cơ sở vật chất, trang thiết bị đáp ứng tối thiểu theo Thông tư 02/2020/TT-BGDĐT về danh mục đồ dùng, đồ chơi, thiết bị cho GDMN.</w:t>
      </w:r>
    </w:p>
    <w:p w14:paraId="336A3103"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b/>
          <w:position w:val="0"/>
          <w:szCs w:val="28"/>
          <w:lang w:val="en-US"/>
        </w:rPr>
      </w:pPr>
      <w:r w:rsidRPr="002776D9">
        <w:rPr>
          <w:b/>
          <w:position w:val="0"/>
          <w:szCs w:val="28"/>
          <w:lang w:val="en-US"/>
        </w:rPr>
        <w:t>* Biện pháp thực hiện</w:t>
      </w:r>
    </w:p>
    <w:p w14:paraId="0BE6FC43"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b/>
          <w:bCs/>
          <w:position w:val="0"/>
          <w:szCs w:val="28"/>
          <w:lang w:val="en-US"/>
        </w:rPr>
        <w:t xml:space="preserve">- </w:t>
      </w:r>
      <w:r w:rsidRPr="002776D9">
        <w:rPr>
          <w:bCs/>
          <w:position w:val="0"/>
          <w:szCs w:val="28"/>
          <w:lang w:val="en-US"/>
        </w:rPr>
        <w:t>Công tác huy động, duy trì sĩ số</w:t>
      </w:r>
    </w:p>
    <w:p w14:paraId="37684459"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Tham mưu với chính quyền địa phương, phối hợp chặt chẽ cùng các đoàn thể, ban ngành trong công tác huy động trẻ ra lớp.</w:t>
      </w:r>
    </w:p>
    <w:p w14:paraId="3612D20A"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Xây dựng cơ sở dữ liệu phổ cập đầy đủ, chính xác; cập nhật kịp thời biến động trẻ trong độ tuổi.</w:t>
      </w:r>
    </w:p>
    <w:p w14:paraId="0B109CF5"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lastRenderedPageBreak/>
        <w:t>+ Thực hiện vận động linh hoạt: đến từng hộ gia đình, gặp gỡ phụ huynh, tuyên truyền lợi ích cho trẻ đến trường.</w:t>
      </w:r>
    </w:p>
    <w:p w14:paraId="176215E2" w14:textId="77777777" w:rsidR="00D17EDB" w:rsidRPr="002776D9" w:rsidRDefault="00D17EDB" w:rsidP="00D17EDB">
      <w:pPr>
        <w:pStyle w:val="ListParagraph"/>
        <w:numPr>
          <w:ilvl w:val="0"/>
          <w:numId w:val="1"/>
        </w:numPr>
        <w:suppressAutoHyphens w:val="0"/>
        <w:spacing w:after="0" w:line="312" w:lineRule="auto"/>
        <w:ind w:leftChars="0" w:firstLineChars="0" w:firstLine="203"/>
        <w:jc w:val="both"/>
        <w:textDirection w:val="lrTb"/>
        <w:textAlignment w:val="auto"/>
        <w:outlineLvl w:val="9"/>
        <w:rPr>
          <w:position w:val="0"/>
          <w:szCs w:val="28"/>
          <w:lang w:val="en-US"/>
        </w:rPr>
      </w:pPr>
      <w:r w:rsidRPr="002776D9">
        <w:rPr>
          <w:bCs/>
          <w:position w:val="0"/>
          <w:szCs w:val="28"/>
          <w:lang w:val="en-US"/>
        </w:rPr>
        <w:t>Nâng cao chất lượng chăm sóc – giáo dục trẻ</w:t>
      </w:r>
    </w:p>
    <w:p w14:paraId="28EE3F64"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Tổ chức thực hiện nghiêm túc Chương trình GDMN hiện hành; bồi dưỡng giáo viên về phương pháp giáo dục lấy trẻ làm trung tâm.</w:t>
      </w:r>
    </w:p>
    <w:p w14:paraId="5702B352"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Đảm bảo trẻ được tham gia các hoạt động trải nghiệm, phát triển toàn diện cả 5 lĩnh vực: thể chất, nhận thức, ngôn ngữ, TCXH, thẩm mỹ.</w:t>
      </w:r>
    </w:p>
    <w:p w14:paraId="1DA64262"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Thực hiện đánh giá trẻ theo Bộ chuẩn phát triển trẻ 5 tuổi và theo quy định của Bộ GD&amp;ĐT.</w:t>
      </w:r>
    </w:p>
    <w:p w14:paraId="0E4D6B2B"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Chú trọng giáo dục hòa nhập, không phân biệt trẻ dân tộc thiểu số, trẻ khuyết tật, trẻ có hoàn cảnh khó khăn.</w:t>
      </w:r>
    </w:p>
    <w:p w14:paraId="4B1501A0" w14:textId="77777777" w:rsidR="00D17EDB" w:rsidRPr="002776D9" w:rsidRDefault="00D17EDB" w:rsidP="00D17EDB">
      <w:pPr>
        <w:pStyle w:val="ListParagraph"/>
        <w:numPr>
          <w:ilvl w:val="0"/>
          <w:numId w:val="1"/>
        </w:numPr>
        <w:suppressAutoHyphens w:val="0"/>
        <w:spacing w:after="0" w:line="312" w:lineRule="auto"/>
        <w:ind w:leftChars="0" w:firstLineChars="0" w:firstLine="203"/>
        <w:jc w:val="both"/>
        <w:textDirection w:val="lrTb"/>
        <w:textAlignment w:val="auto"/>
        <w:outlineLvl w:val="9"/>
        <w:rPr>
          <w:position w:val="0"/>
          <w:szCs w:val="28"/>
          <w:lang w:val="en-US"/>
        </w:rPr>
      </w:pPr>
      <w:r w:rsidRPr="002776D9">
        <w:rPr>
          <w:bCs/>
          <w:position w:val="0"/>
          <w:szCs w:val="28"/>
          <w:lang w:val="en-US"/>
        </w:rPr>
        <w:t>Bảo đảm cơ sở vật chất, trang thiết bị</w:t>
      </w:r>
    </w:p>
    <w:p w14:paraId="7FEC2905"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Tiếp tục tham mưu UBND, phòng VHXH-GD về đầu tư CSVC: phòng học, sân chơi, nhà vệ sinh, bếp ăn bán trú.</w:t>
      </w:r>
    </w:p>
    <w:p w14:paraId="21EE931D"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Từng bước chuẩn hóa, bổ sung trang thiết bị, đồ dùng, đồ chơi đáp ứng yêu cầu thực hiện chương trình.</w:t>
      </w:r>
    </w:p>
    <w:p w14:paraId="588E8165"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Huy động các nguồn lực xã hội hóa giáo dục để hỗ trợ cho công tác phổ cập.</w:t>
      </w:r>
    </w:p>
    <w:p w14:paraId="6E06F2EE" w14:textId="77777777" w:rsidR="00D17EDB" w:rsidRPr="002776D9" w:rsidRDefault="00D17EDB" w:rsidP="00D17EDB">
      <w:pPr>
        <w:pStyle w:val="ListParagraph"/>
        <w:numPr>
          <w:ilvl w:val="0"/>
          <w:numId w:val="1"/>
        </w:numPr>
        <w:suppressAutoHyphens w:val="0"/>
        <w:spacing w:after="0" w:line="312" w:lineRule="auto"/>
        <w:ind w:leftChars="0" w:left="142" w:firstLineChars="0" w:firstLine="345"/>
        <w:jc w:val="both"/>
        <w:textDirection w:val="lrTb"/>
        <w:textAlignment w:val="auto"/>
        <w:outlineLvl w:val="9"/>
        <w:rPr>
          <w:position w:val="0"/>
          <w:szCs w:val="28"/>
          <w:lang w:val="en-US"/>
        </w:rPr>
      </w:pPr>
      <w:r w:rsidRPr="002776D9">
        <w:rPr>
          <w:bCs/>
          <w:position w:val="0"/>
          <w:szCs w:val="28"/>
          <w:lang w:val="en-US"/>
        </w:rPr>
        <w:t>Công tác phối hợp và truyền thông</w:t>
      </w:r>
    </w:p>
    <w:p w14:paraId="1BA27C3D"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Phối hợp với phụ huynh trong việc quản lý, giáo dục trẻ, đặc biệt trong rèn nề nếp, thói quen học tập.</w:t>
      </w:r>
    </w:p>
    <w:p w14:paraId="4384F9AA"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Đẩy mạnh công tác tuyên truyền trên các kênh thông tin, mạng xã hội, pano áp phích tại địa phương để nâng cao nhận thức cộng đồng.</w:t>
      </w:r>
    </w:p>
    <w:p w14:paraId="5F6ACFDD" w14:textId="77777777" w:rsidR="00D17EDB" w:rsidRPr="002776D9" w:rsidRDefault="00D17EDB" w:rsidP="00D17EDB">
      <w:pPr>
        <w:pStyle w:val="ListParagraph"/>
        <w:numPr>
          <w:ilvl w:val="0"/>
          <w:numId w:val="1"/>
        </w:numPr>
        <w:suppressAutoHyphens w:val="0"/>
        <w:spacing w:after="0" w:line="312" w:lineRule="auto"/>
        <w:ind w:leftChars="0" w:firstLineChars="0" w:firstLine="203"/>
        <w:jc w:val="both"/>
        <w:textDirection w:val="lrTb"/>
        <w:textAlignment w:val="auto"/>
        <w:outlineLvl w:val="9"/>
        <w:rPr>
          <w:position w:val="0"/>
          <w:szCs w:val="28"/>
          <w:lang w:val="en-US"/>
        </w:rPr>
      </w:pPr>
      <w:r w:rsidRPr="002776D9">
        <w:rPr>
          <w:bCs/>
          <w:position w:val="0"/>
          <w:szCs w:val="28"/>
          <w:lang w:val="en-US"/>
        </w:rPr>
        <w:t>Công tác kiểm tra, giám sát</w:t>
      </w:r>
    </w:p>
    <w:p w14:paraId="1FB53AB6"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Thực hiện kiểm tra nội bộ, tự đánh giá chất lượng phổ cập định kỳ.</w:t>
      </w:r>
    </w:p>
    <w:p w14:paraId="069A2167"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Tham gia đầy đủ các cuộc kiểm tra công nhận PCGDMN do Phòng VHXH-GD tổ chức.</w:t>
      </w:r>
    </w:p>
    <w:p w14:paraId="62001241"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Thường xuyên báo cáo, rút kinh nghiệm, điều chỉnh kịp thời khi có khó khăn, hạn chế.</w:t>
      </w:r>
    </w:p>
    <w:p w14:paraId="37C93D67" w14:textId="77777777" w:rsidR="00D17EDB" w:rsidRPr="002776D9" w:rsidRDefault="00D17EDB" w:rsidP="00D17EDB">
      <w:pPr>
        <w:keepLines/>
        <w:shd w:val="clear" w:color="auto" w:fill="FFFFFF"/>
        <w:spacing w:after="0" w:line="312" w:lineRule="auto"/>
        <w:ind w:leftChars="0" w:left="0" w:firstLineChars="0" w:firstLine="567"/>
        <w:jc w:val="both"/>
        <w:rPr>
          <w:b/>
          <w:szCs w:val="28"/>
        </w:rPr>
      </w:pPr>
      <w:r w:rsidRPr="002776D9">
        <w:rPr>
          <w:b/>
          <w:szCs w:val="28"/>
        </w:rPr>
        <w:t xml:space="preserve">4. Bảo đảm các điều kiện trường lớp, cơ sở vật chất, đội ngũ </w:t>
      </w:r>
    </w:p>
    <w:p w14:paraId="3E456093" w14:textId="77777777" w:rsidR="00D17EDB" w:rsidRPr="002776D9" w:rsidRDefault="00D17EDB" w:rsidP="00D17EDB">
      <w:pPr>
        <w:pStyle w:val="Heading2"/>
        <w:spacing w:before="0" w:after="0" w:line="312" w:lineRule="auto"/>
        <w:ind w:left="-3" w:firstLineChars="0" w:firstLine="567"/>
        <w:jc w:val="both"/>
        <w:rPr>
          <w:i/>
          <w:position w:val="0"/>
          <w:sz w:val="28"/>
          <w:szCs w:val="28"/>
          <w:lang w:val="en-US"/>
        </w:rPr>
      </w:pPr>
      <w:r w:rsidRPr="002776D9">
        <w:rPr>
          <w:i/>
          <w:sz w:val="28"/>
          <w:szCs w:val="28"/>
          <w:lang w:val="en-US"/>
        </w:rPr>
        <w:t xml:space="preserve">* </w:t>
      </w:r>
      <w:r w:rsidRPr="002776D9">
        <w:rPr>
          <w:i/>
          <w:sz w:val="28"/>
          <w:szCs w:val="28"/>
        </w:rPr>
        <w:t>Chỉ tiêu</w:t>
      </w:r>
      <w:r w:rsidRPr="002776D9">
        <w:rPr>
          <w:i/>
          <w:sz w:val="28"/>
          <w:szCs w:val="28"/>
          <w:lang w:val="en-US"/>
        </w:rPr>
        <w:t xml:space="preserve"> cụ thể:</w:t>
      </w:r>
    </w:p>
    <w:p w14:paraId="0696BE2C" w14:textId="77777777" w:rsidR="00D17EDB" w:rsidRPr="002776D9" w:rsidRDefault="00D17EDB" w:rsidP="00D17EDB">
      <w:pPr>
        <w:pStyle w:val="NormalWeb"/>
        <w:suppressAutoHyphens w:val="0"/>
        <w:spacing w:before="0" w:after="0" w:line="312" w:lineRule="auto"/>
        <w:ind w:leftChars="0" w:left="0" w:firstLineChars="0" w:firstLine="564"/>
        <w:jc w:val="both"/>
        <w:textDirection w:val="lrTb"/>
        <w:textAlignment w:val="auto"/>
        <w:outlineLvl w:val="9"/>
        <w:rPr>
          <w:b/>
          <w:color w:val="auto"/>
          <w:sz w:val="28"/>
          <w:szCs w:val="28"/>
        </w:rPr>
      </w:pPr>
      <w:r w:rsidRPr="002776D9">
        <w:rPr>
          <w:rStyle w:val="Strong"/>
          <w:b w:val="0"/>
          <w:color w:val="auto"/>
          <w:sz w:val="28"/>
          <w:szCs w:val="28"/>
        </w:rPr>
        <w:t>- Cơ sở vật chất – trang thiết bị</w:t>
      </w:r>
    </w:p>
    <w:p w14:paraId="600A5E7F"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các nhóm, lớp có phòng học đạt chuẩn về diện tích, ánh sáng, thông gió, an toàn.</w:t>
      </w:r>
    </w:p>
    <w:p w14:paraId="08D8170A"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Bổ sung đủ đồ dùng, đồ chơi, trang thiết bị tối thiểu theo quy định của Bộ GD&amp;ĐT cho từng độ tuổi.</w:t>
      </w:r>
    </w:p>
    <w:p w14:paraId="64F8997F"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lastRenderedPageBreak/>
        <w:t>+ 100% khu bếp ăn, nhà vệ sinh, sân chơi đảm bảo vệ sinh, an toàn, được kiểm tra định kỳ hàng tháng.</w:t>
      </w:r>
    </w:p>
    <w:p w14:paraId="30258630"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sân chơi ngoài trời có đồ chơi vận động an toàn, bền chắc, thân thiện với môi trường.</w:t>
      </w:r>
    </w:p>
    <w:p w14:paraId="2A99AC3E" w14:textId="77777777" w:rsidR="00D17EDB" w:rsidRPr="002776D9" w:rsidRDefault="00D17EDB" w:rsidP="00D17EDB">
      <w:pPr>
        <w:pStyle w:val="NormalWeb"/>
        <w:suppressAutoHyphens w:val="0"/>
        <w:spacing w:before="0" w:after="0" w:line="312" w:lineRule="auto"/>
        <w:ind w:leftChars="0" w:left="364" w:firstLineChars="0" w:firstLine="0"/>
        <w:jc w:val="both"/>
        <w:textDirection w:val="lrTb"/>
        <w:textAlignment w:val="auto"/>
        <w:outlineLvl w:val="9"/>
        <w:rPr>
          <w:b/>
          <w:color w:val="auto"/>
          <w:sz w:val="28"/>
          <w:szCs w:val="28"/>
        </w:rPr>
      </w:pPr>
      <w:r w:rsidRPr="002776D9">
        <w:rPr>
          <w:rStyle w:val="Strong"/>
          <w:b w:val="0"/>
          <w:color w:val="auto"/>
          <w:sz w:val="28"/>
          <w:szCs w:val="28"/>
        </w:rPr>
        <w:t xml:space="preserve">    - Điều kiện trường lớp</w:t>
      </w:r>
    </w:p>
    <w:p w14:paraId="647180F7"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lớp học có góc học tập, góc chơi được sắp xếp khoa học, phong phú.</w:t>
      </w:r>
    </w:p>
    <w:p w14:paraId="716D77A4"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lớp được trang trí môi trường giáo dục lấy trẻ làm trung tâm, tạo không gian mở cho trẻ trải nghiệm.</w:t>
      </w:r>
    </w:p>
    <w:p w14:paraId="0F93CEB5"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Phòng chức năng (âm nhạc, thể chất, thư viện…) hiện nay đang làm phòng học cho lớp nhà trẻ. Tiếp tục tham mưu xây bổ sung phòng nghệ thuật.</w:t>
      </w:r>
    </w:p>
    <w:p w14:paraId="346DC09C"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b/>
          <w:color w:val="auto"/>
          <w:sz w:val="28"/>
          <w:szCs w:val="28"/>
        </w:rPr>
      </w:pPr>
      <w:r w:rsidRPr="002776D9">
        <w:rPr>
          <w:rStyle w:val="Strong"/>
          <w:b w:val="0"/>
          <w:color w:val="auto"/>
          <w:sz w:val="28"/>
          <w:szCs w:val="28"/>
        </w:rPr>
        <w:t>-Đội ngũ cán bộ - giáo viên - nhân viên</w:t>
      </w:r>
    </w:p>
    <w:p w14:paraId="7182E5C1"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cán bộ quản lý, giáo viên đạt chuẩn trình độ đào tạo, trong đó ít nhất 80% trên chuẩn.</w:t>
      </w:r>
    </w:p>
    <w:p w14:paraId="45B50916"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nhân viên nuôi dưỡng, bảo vệ, y tế học đường được tập huấn nghiệp vụ định kỳ.</w:t>
      </w:r>
    </w:p>
    <w:p w14:paraId="4D2A6117"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xml:space="preserve">+ Xây dựng đội ngũ giáo viên nòng cốt: ít nhất 45% GV có khả năng làm báo cáo chuyên đề, thao giảng mẫu. </w:t>
      </w:r>
    </w:p>
    <w:p w14:paraId="6DDB8FDC"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giáo viên tham gia các tiết thao giảng đạt loại tốt</w:t>
      </w:r>
    </w:p>
    <w:p w14:paraId="1B2AE954"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giáo viên, nhân viên có kỹ năng giao tiếp, phối hợp với phụ huynh trong công tác chăm sóc và giáo dục trẻ.</w:t>
      </w:r>
    </w:p>
    <w:p w14:paraId="5845FF79" w14:textId="77777777" w:rsidR="00D17EDB" w:rsidRPr="002776D9" w:rsidRDefault="00D17EDB" w:rsidP="00D17EDB">
      <w:pPr>
        <w:pStyle w:val="Heading2"/>
        <w:spacing w:before="0" w:after="0" w:line="312" w:lineRule="auto"/>
        <w:ind w:left="-3" w:firstLineChars="0" w:firstLine="567"/>
        <w:jc w:val="both"/>
        <w:rPr>
          <w:i/>
          <w:position w:val="0"/>
          <w:sz w:val="28"/>
          <w:szCs w:val="28"/>
          <w:lang w:val="en-US"/>
        </w:rPr>
      </w:pPr>
      <w:r w:rsidRPr="002776D9">
        <w:rPr>
          <w:i/>
          <w:sz w:val="28"/>
          <w:szCs w:val="28"/>
          <w:lang w:val="en-US"/>
        </w:rPr>
        <w:t xml:space="preserve">* </w:t>
      </w:r>
      <w:r w:rsidRPr="002776D9">
        <w:rPr>
          <w:i/>
          <w:sz w:val="28"/>
          <w:szCs w:val="28"/>
        </w:rPr>
        <w:t>Biện pháp</w:t>
      </w:r>
      <w:r w:rsidRPr="002776D9">
        <w:rPr>
          <w:i/>
          <w:sz w:val="28"/>
          <w:szCs w:val="28"/>
          <w:lang w:val="en-US"/>
        </w:rPr>
        <w:t xml:space="preserve"> thực hiện:</w:t>
      </w:r>
    </w:p>
    <w:p w14:paraId="1066BB7F"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b/>
          <w:color w:val="auto"/>
          <w:sz w:val="28"/>
          <w:szCs w:val="28"/>
        </w:rPr>
      </w:pPr>
      <w:r w:rsidRPr="002776D9">
        <w:rPr>
          <w:rStyle w:val="Strong"/>
          <w:b w:val="0"/>
          <w:color w:val="auto"/>
          <w:sz w:val="28"/>
          <w:szCs w:val="28"/>
        </w:rPr>
        <w:t>-Về cơ sở vật chất – trang thiết bị</w:t>
      </w:r>
    </w:p>
    <w:p w14:paraId="5033B840"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Tham mưu với chính quyền địa phương, phòng GD&amp;ĐT về kế hoạch tu sửa, nâng cấp phòng học, sân chơi.</w:t>
      </w:r>
    </w:p>
    <w:p w14:paraId="6B30432B"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Huy động xã hội hóa để bổ sung đồ dùng, đồ chơi, trang thiết bị hiện đại phù hợp.</w:t>
      </w:r>
    </w:p>
    <w:p w14:paraId="358DB33F"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Kiểm tra, bảo dưỡng định kỳ trang thiết bị; thay thế kịp thời các vật dụng hư hỏng.</w:t>
      </w:r>
    </w:p>
    <w:p w14:paraId="18223DA6"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Phân công giáo viên, tổ khối quản lý, sử dụng và bảo quản CSVC đúng quy định.</w:t>
      </w:r>
    </w:p>
    <w:p w14:paraId="74A3C0E6"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b/>
          <w:color w:val="auto"/>
          <w:sz w:val="28"/>
          <w:szCs w:val="28"/>
        </w:rPr>
      </w:pPr>
      <w:r w:rsidRPr="002776D9">
        <w:rPr>
          <w:rStyle w:val="Strong"/>
          <w:b w:val="0"/>
          <w:color w:val="auto"/>
          <w:sz w:val="28"/>
          <w:szCs w:val="28"/>
        </w:rPr>
        <w:t>-Về điều kiện trường lớp</w:t>
      </w:r>
    </w:p>
    <w:p w14:paraId="492C2F37"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Chỉ đạo giáo viên thiết kế, bố trí lớp học khoa học, xây dựng môi trường giáo dục thân thiện, an toàn.</w:t>
      </w:r>
    </w:p>
    <w:p w14:paraId="3F1C2DF8"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Tổ chức hội thi “Xây dựng môi trường lớp học lấy trẻ làm trung tâm” hằng năm.</w:t>
      </w:r>
    </w:p>
    <w:p w14:paraId="371C4688"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lastRenderedPageBreak/>
        <w:t>+ Khai thác và sử dụng hiệu quả các phòng chức năng, phân lịch cụ thể cho từng khối, lớp.</w:t>
      </w:r>
    </w:p>
    <w:p w14:paraId="52CA952A"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+Thường xuyên kiểm tra, giám sát việc sắp xếp góc lớp, vệ sinh lớp học, bếp ăn, nhà vệ sinh.</w:t>
      </w:r>
    </w:p>
    <w:p w14:paraId="40C94A38"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b/>
          <w:color w:val="auto"/>
          <w:sz w:val="28"/>
          <w:szCs w:val="28"/>
        </w:rPr>
      </w:pPr>
      <w:r w:rsidRPr="002776D9">
        <w:rPr>
          <w:rStyle w:val="Strong"/>
          <w:b w:val="0"/>
          <w:color w:val="auto"/>
          <w:sz w:val="28"/>
          <w:szCs w:val="28"/>
        </w:rPr>
        <w:t>-Về đội ngũ</w:t>
      </w:r>
    </w:p>
    <w:p w14:paraId="053117A5"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Xây dựng kế hoạch bồi dưỡng chuyên môn theo từng năm học; tổ chức sinh hoạt chuyên môn định kỳ.</w:t>
      </w:r>
    </w:p>
    <w:p w14:paraId="4764CB7D"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Khuyến khích giáo viên học tập nâng chuẩn, tham gia tập huấn, hội thảo chuyên môn.</w:t>
      </w:r>
    </w:p>
    <w:p w14:paraId="00DF5D3F"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Phân công, sắp xếp giáo viên, nhân viên phù hợp năng lực và vị trí việc làm.</w:t>
      </w:r>
    </w:p>
    <w:p w14:paraId="1408DD68"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Khen thưởng, động viên kịp thời giáo viên có thành tích; xử lý nghiêm các vi phạm quy định chuyên môn, đạo đức nghề nghiệp.</w:t>
      </w:r>
    </w:p>
    <w:p w14:paraId="33229601"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Đẩy mạnh phong trào “Mỗi giáo viên là tấm gương tự học và sáng tạo” trong toàn trường.</w:t>
      </w:r>
    </w:p>
    <w:p w14:paraId="50E184AF" w14:textId="77777777" w:rsidR="00D17EDB" w:rsidRPr="002776D9" w:rsidRDefault="00D17EDB" w:rsidP="00D17EDB">
      <w:pPr>
        <w:keepLines/>
        <w:shd w:val="clear" w:color="auto" w:fill="FFFFFF"/>
        <w:spacing w:after="0" w:line="312" w:lineRule="auto"/>
        <w:ind w:leftChars="0" w:left="0" w:firstLineChars="0" w:firstLine="567"/>
        <w:jc w:val="both"/>
        <w:rPr>
          <w:b/>
          <w:i/>
          <w:szCs w:val="28"/>
        </w:rPr>
      </w:pPr>
      <w:r w:rsidRPr="002776D9">
        <w:rPr>
          <w:b/>
          <w:i/>
          <w:szCs w:val="28"/>
        </w:rPr>
        <w:t xml:space="preserve">5. Đẩy mạnh ứng dụng công nghệ thông tin, chuyển đổi số; Công tác tuyên truyền về GDMN và tăng cường hợp tác quốc tế </w:t>
      </w:r>
    </w:p>
    <w:p w14:paraId="76AC075F" w14:textId="77777777" w:rsidR="00D17EDB" w:rsidRPr="002776D9" w:rsidRDefault="00D17EDB" w:rsidP="00D17EDB">
      <w:pPr>
        <w:pStyle w:val="Heading1"/>
        <w:spacing w:before="0" w:beforeAutospacing="0" w:after="0" w:afterAutospacing="0" w:line="312" w:lineRule="auto"/>
        <w:ind w:left="-3" w:firstLineChars="0" w:firstLine="567"/>
        <w:jc w:val="both"/>
        <w:rPr>
          <w:i/>
          <w:position w:val="0"/>
          <w:sz w:val="28"/>
          <w:szCs w:val="28"/>
        </w:rPr>
      </w:pPr>
      <w:r w:rsidRPr="002776D9">
        <w:rPr>
          <w:i/>
          <w:sz w:val="28"/>
          <w:szCs w:val="28"/>
        </w:rPr>
        <w:t>* Chỉ tiêu cụ thể:</w:t>
      </w:r>
    </w:p>
    <w:p w14:paraId="40A3CF48" w14:textId="77777777" w:rsidR="00D17EDB" w:rsidRPr="002776D9" w:rsidRDefault="00D17EDB" w:rsidP="00D17EDB">
      <w:pPr>
        <w:pStyle w:val="Heading3"/>
        <w:spacing w:before="0" w:after="0" w:line="312" w:lineRule="auto"/>
        <w:ind w:left="-3" w:firstLineChars="0" w:firstLine="567"/>
        <w:jc w:val="both"/>
        <w:rPr>
          <w:b w:val="0"/>
        </w:rPr>
      </w:pPr>
      <w:r w:rsidRPr="002776D9">
        <w:rPr>
          <w:b w:val="0"/>
          <w:lang w:val="en-US"/>
        </w:rPr>
        <w:t xml:space="preserve">- </w:t>
      </w:r>
      <w:r w:rsidRPr="002776D9">
        <w:rPr>
          <w:b w:val="0"/>
        </w:rPr>
        <w:t>Ứng dụng công nghệ thông tin, chuyển đổi số</w:t>
      </w:r>
    </w:p>
    <w:p w14:paraId="6753DC17"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+100% cán bộ, giáo viên, nhân viên sử dụng thành thạo các phần mềm quản lý, sổ sách điện tử.</w:t>
      </w:r>
    </w:p>
    <w:p w14:paraId="172F3D84"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+ 100% kế hoạch giáo dục, hồ sơ chuyên môn được thực hiện trên nền tảng số.</w:t>
      </w:r>
    </w:p>
    <w:p w14:paraId="0A57BEA8"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+ 100% lớp học có thiết bị CNTT cơ bản (máy tính, máy chiếu/TV thông minh, wifi).</w:t>
      </w:r>
    </w:p>
    <w:p w14:paraId="6339F45E"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+ 100% giáo viên biết thiết kế và ứng dụng bài giảng điện tử, video học liệu số vào giảng dạy.</w:t>
      </w:r>
    </w:p>
    <w:p w14:paraId="4160A2F9"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Thực hiện công khai, minh bạch các thông tin hoạt động của nhà trường trên website, fanpage.</w:t>
      </w:r>
    </w:p>
    <w:p w14:paraId="335908B8" w14:textId="77777777" w:rsidR="00D17EDB" w:rsidRPr="002776D9" w:rsidRDefault="00D17EDB" w:rsidP="00D17EDB">
      <w:pPr>
        <w:pStyle w:val="Heading3"/>
        <w:spacing w:before="0" w:after="0" w:line="312" w:lineRule="auto"/>
        <w:ind w:left="-3" w:firstLineChars="0" w:firstLine="567"/>
        <w:jc w:val="both"/>
        <w:rPr>
          <w:b w:val="0"/>
        </w:rPr>
      </w:pPr>
      <w:r w:rsidRPr="002776D9">
        <w:rPr>
          <w:b w:val="0"/>
          <w:lang w:val="en-US"/>
        </w:rPr>
        <w:t>-</w:t>
      </w:r>
      <w:r w:rsidRPr="002776D9">
        <w:rPr>
          <w:b w:val="0"/>
        </w:rPr>
        <w:t xml:space="preserve"> Công tác tuyên truyền về giáo dục mầm non </w:t>
      </w:r>
    </w:p>
    <w:p w14:paraId="79B041A6"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+ 100% phụ huynh được tiếp cận thông tin đầy đủ, kịp thời về chương trình GDMN, chăm sóc – giáo dục trẻ thông qua các kênh truyền thông.</w:t>
      </w:r>
    </w:p>
    <w:p w14:paraId="79D37017"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Tổ chức ít nhất 2 chuyên đề/năm tuyên truyền đến phụ huynh về kiến thức chăm sóc, nuôi dạy trẻ theo khoa học.</w:t>
      </w:r>
    </w:p>
    <w:p w14:paraId="3F802D0C"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Hằng ngày, tuần có ít nhất 01 bản tin hoặc hình thức truyền thông trực quan (bảng tin, bảng tuyên truyền, video) giới thiệu hoạt động của trường.</w:t>
      </w:r>
    </w:p>
    <w:p w14:paraId="334D0797"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+ 90% phụ huynh tham gia các hoạt động phối hợp với nhà trường.</w:t>
      </w:r>
    </w:p>
    <w:p w14:paraId="2D290AB7" w14:textId="77777777" w:rsidR="00D17EDB" w:rsidRPr="002776D9" w:rsidRDefault="00D17EDB" w:rsidP="00D17EDB">
      <w:pPr>
        <w:pStyle w:val="Heading3"/>
        <w:spacing w:before="0" w:after="0" w:line="312" w:lineRule="auto"/>
        <w:ind w:left="-3" w:firstLineChars="0" w:firstLine="567"/>
        <w:jc w:val="both"/>
        <w:rPr>
          <w:b w:val="0"/>
        </w:rPr>
      </w:pPr>
      <w:r w:rsidRPr="002776D9">
        <w:rPr>
          <w:b w:val="0"/>
          <w:lang w:val="en-US"/>
        </w:rPr>
        <w:lastRenderedPageBreak/>
        <w:t>-</w:t>
      </w:r>
      <w:r w:rsidRPr="002776D9">
        <w:rPr>
          <w:b w:val="0"/>
        </w:rPr>
        <w:t xml:space="preserve"> Tăng cường hợp tác quốc tế</w:t>
      </w:r>
    </w:p>
    <w:p w14:paraId="1A8CE6AC"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Tổ chức ít nhất 1 hoạt động giao lưu, học hỏi kinh nghiệm từ các tổ chức, trường mầm non quốc tế (trực tuyến hoặc trực tiếp) trong năm học.</w:t>
      </w:r>
    </w:p>
    <w:p w14:paraId="2A7A264F"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+ 100% CBQL, giáo viên được cập nhật tài liệu, xu hướng GDMN tiên tiến qua hội thảo, tập huấn.</w:t>
      </w:r>
    </w:p>
    <w:p w14:paraId="2B1C65AA"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i/>
          <w:color w:val="auto"/>
          <w:sz w:val="28"/>
          <w:szCs w:val="28"/>
        </w:rPr>
      </w:pPr>
      <w:r w:rsidRPr="002776D9">
        <w:rPr>
          <w:color w:val="auto"/>
          <w:sz w:val="28"/>
          <w:szCs w:val="28"/>
        </w:rPr>
        <w:t>+ Kết nối hợp tác với các tổ chức giáo dục, dự án nước ngoài để trao đổi học liệu, phương pháp.</w:t>
      </w:r>
    </w:p>
    <w:p w14:paraId="7B74F0BD" w14:textId="77777777" w:rsidR="00D17EDB" w:rsidRPr="002776D9" w:rsidRDefault="00D17EDB" w:rsidP="00D17EDB">
      <w:pPr>
        <w:pStyle w:val="Heading1"/>
        <w:spacing w:before="0" w:beforeAutospacing="0" w:after="0" w:afterAutospacing="0" w:line="312" w:lineRule="auto"/>
        <w:ind w:left="-3" w:firstLineChars="0" w:firstLine="567"/>
        <w:jc w:val="both"/>
        <w:rPr>
          <w:i/>
          <w:position w:val="0"/>
          <w:sz w:val="28"/>
          <w:szCs w:val="28"/>
        </w:rPr>
      </w:pPr>
      <w:r w:rsidRPr="002776D9">
        <w:rPr>
          <w:i/>
          <w:sz w:val="28"/>
          <w:szCs w:val="28"/>
        </w:rPr>
        <w:t>* Biện pháp thực hiện:</w:t>
      </w:r>
    </w:p>
    <w:p w14:paraId="50447586" w14:textId="77777777" w:rsidR="00D17EDB" w:rsidRPr="002776D9" w:rsidRDefault="00D17EDB" w:rsidP="00D17EDB">
      <w:pPr>
        <w:pStyle w:val="Heading3"/>
        <w:spacing w:before="0" w:after="0" w:line="312" w:lineRule="auto"/>
        <w:ind w:left="-3" w:firstLineChars="0" w:firstLine="567"/>
        <w:jc w:val="both"/>
        <w:rPr>
          <w:b w:val="0"/>
        </w:rPr>
      </w:pPr>
      <w:r w:rsidRPr="002776D9">
        <w:rPr>
          <w:b w:val="0"/>
          <w:lang w:val="en-US"/>
        </w:rPr>
        <w:t>-</w:t>
      </w:r>
      <w:r w:rsidRPr="002776D9">
        <w:rPr>
          <w:b w:val="0"/>
        </w:rPr>
        <w:t xml:space="preserve"> Ứng dụng CNTT – chuyển đổi số</w:t>
      </w:r>
    </w:p>
    <w:p w14:paraId="6D5D810D"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Xây dựng kế hoạch chuyển đổi số toàn diện của trường theo lộ trình từng năm học, thành lập nhóm quản lý các phần mền và các trang thông tin của trường.</w:t>
      </w:r>
    </w:p>
    <w:p w14:paraId="372CB4BA"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Đầu tư, nâng cấp hạ tầng CNTT (wifi, phần mềm quản lý, thiết bị dạy học số).</w:t>
      </w:r>
    </w:p>
    <w:p w14:paraId="491E17B7"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Tập huấn, bồi dưỡng kỹ năng CNTT cho giáo viên: thiết kế giáo án điện tử, sử dụng phần mềm quản lý, khai thác học liệu số.</w:t>
      </w:r>
    </w:p>
    <w:p w14:paraId="2280A0A6"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Phát động phong trào “Mỗi giáo viên một bài giảng số”, khuyến khích sáng tạo video, bài tập trực tuyến.</w:t>
      </w:r>
    </w:p>
    <w:p w14:paraId="3B9FB9A0"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Tăng cường trao đổi thông tin với phụ huynh qua ứng dụng, cổng thông tin điện tử, nhóm mạng xã hội chính thống.</w:t>
      </w:r>
    </w:p>
    <w:p w14:paraId="79A1073D" w14:textId="77777777" w:rsidR="00D17EDB" w:rsidRPr="002776D9" w:rsidRDefault="00D17EDB" w:rsidP="00D17EDB">
      <w:pPr>
        <w:pStyle w:val="Heading3"/>
        <w:spacing w:before="0" w:after="0" w:line="312" w:lineRule="auto"/>
        <w:ind w:left="-3" w:firstLineChars="0" w:firstLine="567"/>
        <w:jc w:val="both"/>
      </w:pPr>
      <w:r w:rsidRPr="002776D9">
        <w:rPr>
          <w:lang w:val="en-US"/>
        </w:rPr>
        <w:t>-</w:t>
      </w:r>
      <w:r w:rsidRPr="002776D9">
        <w:t xml:space="preserve"> </w:t>
      </w:r>
      <w:r w:rsidRPr="002776D9">
        <w:rPr>
          <w:b w:val="0"/>
        </w:rPr>
        <w:t>Công tác tuyên truyền về GDMN</w:t>
      </w:r>
    </w:p>
    <w:p w14:paraId="319FA061"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Xây dựng kế hoạch truyền thông hằng tháng: sử dụng fanpage, website, bảng tin điện tử, pano, áp phích.</w:t>
      </w:r>
    </w:p>
    <w:p w14:paraId="53D86E65"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Tổ chức hội thảo, tọa đàm giữa nhà trường – phụ huynh về nuôi dạy con theo khoa học.</w:t>
      </w:r>
    </w:p>
    <w:p w14:paraId="31100BA2"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Tuyên dương, nhân rộng gương phụ huynh, giáo viên tiêu biểu trong phối hợp nuôi dạy trẻ.</w:t>
      </w:r>
    </w:p>
    <w:p w14:paraId="4F9B11C1"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Phối hợp với Đài truyền thanh địa phương, báo chí để lan tỏa thông tin tích cực về hoạt động GDMN.</w:t>
      </w:r>
    </w:p>
    <w:p w14:paraId="0B04F308" w14:textId="77777777" w:rsidR="00D17EDB" w:rsidRPr="002776D9" w:rsidRDefault="00D17EDB" w:rsidP="00D17EDB">
      <w:pPr>
        <w:pStyle w:val="Heading3"/>
        <w:spacing w:before="0" w:after="0" w:line="312" w:lineRule="auto"/>
        <w:ind w:left="-3" w:firstLineChars="0" w:firstLine="567"/>
        <w:jc w:val="both"/>
        <w:rPr>
          <w:b w:val="0"/>
        </w:rPr>
      </w:pPr>
      <w:r w:rsidRPr="002776D9">
        <w:rPr>
          <w:b w:val="0"/>
          <w:lang w:val="en-US"/>
        </w:rPr>
        <w:t>-</w:t>
      </w:r>
      <w:r w:rsidRPr="002776D9">
        <w:rPr>
          <w:b w:val="0"/>
        </w:rPr>
        <w:t xml:space="preserve"> Tăng cường hợp tác quốc tế</w:t>
      </w:r>
    </w:p>
    <w:p w14:paraId="57EC2C2F"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Tham mưu với Phòng VH-XH kết nối, ký kết các chương trình giao lưu trực tuyến với trường mầm non ở nước ngoài.</w:t>
      </w:r>
    </w:p>
    <w:p w14:paraId="1A67DC58"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Khuyến khích giáo viên học tập, nghiên cứu tài liệu bằng ngoại ngữ; tham gia các khóa học online quốc tế.</w:t>
      </w:r>
    </w:p>
    <w:p w14:paraId="1D7CEA92"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Tổ chức “Ngày hội giao lưu văn hóa” để trẻ làm quen với văn hóa, âm nhạc, trò chơi dân gian của các nước.</w:t>
      </w:r>
    </w:p>
    <w:p w14:paraId="5C3FAB45"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lastRenderedPageBreak/>
        <w:t>+ Tìm kiếm nguồn tài trợ, dự án từ các tổ chức quốc tế để bổ sung học liệu, thiết bị dạy học.</w:t>
      </w:r>
    </w:p>
    <w:p w14:paraId="119A53CE"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Thành lập nhóm giáo viên nòng cốt nghiên cứu, phổ biến kinh nghiệm quốc tế phù hợp với điều kiện thực tiễn nhà trường.</w:t>
      </w:r>
    </w:p>
    <w:p w14:paraId="688DC23A" w14:textId="77777777" w:rsidR="00D17EDB" w:rsidRPr="002776D9" w:rsidRDefault="00D17EDB" w:rsidP="00D17EDB">
      <w:pPr>
        <w:keepLines/>
        <w:shd w:val="clear" w:color="auto" w:fill="FFFFFF"/>
        <w:spacing w:after="0" w:line="312" w:lineRule="auto"/>
        <w:ind w:leftChars="0" w:left="0" w:firstLineChars="0" w:firstLine="567"/>
        <w:jc w:val="both"/>
        <w:rPr>
          <w:b/>
          <w:szCs w:val="28"/>
        </w:rPr>
      </w:pPr>
      <w:r w:rsidRPr="002776D9">
        <w:rPr>
          <w:b/>
          <w:szCs w:val="28"/>
        </w:rPr>
        <w:t>6. Tăng cường hiệu lực, hiệu quả công tác kiểm tra theo thẩm quyền</w:t>
      </w:r>
    </w:p>
    <w:p w14:paraId="21611459" w14:textId="77777777" w:rsidR="00D17EDB" w:rsidRPr="002776D9" w:rsidRDefault="00D17EDB" w:rsidP="00D17EDB">
      <w:pPr>
        <w:pStyle w:val="Heading1"/>
        <w:spacing w:before="0" w:beforeAutospacing="0" w:after="0" w:afterAutospacing="0" w:line="312" w:lineRule="auto"/>
        <w:ind w:left="-3" w:firstLineChars="0" w:firstLine="567"/>
        <w:jc w:val="both"/>
        <w:rPr>
          <w:i/>
          <w:position w:val="0"/>
          <w:sz w:val="28"/>
          <w:szCs w:val="28"/>
        </w:rPr>
      </w:pPr>
      <w:r w:rsidRPr="002776D9">
        <w:rPr>
          <w:i/>
          <w:sz w:val="28"/>
          <w:szCs w:val="28"/>
        </w:rPr>
        <w:t>* Chỉ tiêu cụ thể:</w:t>
      </w:r>
    </w:p>
    <w:p w14:paraId="245655AD"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b/>
          <w:color w:val="auto"/>
          <w:sz w:val="28"/>
          <w:szCs w:val="28"/>
        </w:rPr>
      </w:pPr>
      <w:r w:rsidRPr="002776D9">
        <w:rPr>
          <w:rStyle w:val="Strong"/>
          <w:b w:val="0"/>
          <w:color w:val="auto"/>
          <w:sz w:val="28"/>
          <w:szCs w:val="28"/>
        </w:rPr>
        <w:t>- Kế hoạch kiểm tra – giám sát</w:t>
      </w:r>
    </w:p>
    <w:p w14:paraId="1F21A24B"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các hoạt động chăm sóc – giáo dục, nuôi dưỡng, an toàn, bán trú… được đưa vào kế hoạch kiểm tra trong năm học theo chủ đề, đột xuất</w:t>
      </w:r>
    </w:p>
    <w:p w14:paraId="685BE5EB"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Ít nhất 01 đợt kiểm tra toàn diện/năm học đối với giáo viên, nhân viên.</w:t>
      </w:r>
    </w:p>
    <w:p w14:paraId="28905DEF"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lớp học được dự giờ, kiểm tra chuyên đề ít nhất 1 lần/học kỳ.</w:t>
      </w:r>
    </w:p>
    <w:p w14:paraId="45707370" w14:textId="77777777" w:rsidR="00D17EDB" w:rsidRPr="002776D9" w:rsidRDefault="00D17EDB" w:rsidP="00D17EDB">
      <w:pPr>
        <w:pStyle w:val="NormalWeb"/>
        <w:numPr>
          <w:ilvl w:val="0"/>
          <w:numId w:val="1"/>
        </w:numPr>
        <w:suppressAutoHyphens w:val="0"/>
        <w:spacing w:before="0" w:after="0" w:line="312" w:lineRule="auto"/>
        <w:ind w:leftChars="0" w:firstLineChars="0" w:firstLine="203"/>
        <w:jc w:val="both"/>
        <w:textDirection w:val="lrTb"/>
        <w:textAlignment w:val="auto"/>
        <w:outlineLvl w:val="9"/>
        <w:rPr>
          <w:b/>
          <w:color w:val="auto"/>
          <w:sz w:val="28"/>
          <w:szCs w:val="28"/>
        </w:rPr>
      </w:pPr>
      <w:r w:rsidRPr="002776D9">
        <w:rPr>
          <w:rStyle w:val="Strong"/>
          <w:b w:val="0"/>
          <w:color w:val="auto"/>
          <w:sz w:val="28"/>
          <w:szCs w:val="28"/>
        </w:rPr>
        <w:t>Hiệu lực – hiệu quả kiểm tra</w:t>
      </w:r>
    </w:p>
    <w:p w14:paraId="060972D2"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CBQL, tổ trưởng chuyên môn tham gia tập huấn, bồi dưỡng nghiệp vụ kiểm tra, giám sát.</w:t>
      </w:r>
    </w:p>
    <w:p w14:paraId="3386A1AE"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+ 90% khuyến nghị, kiến nghị sau kiểm tra được thực hiện và có kết quả khắc phục cụ thể.</w:t>
      </w:r>
    </w:p>
    <w:p w14:paraId="4EF55D50"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hồ sơ kiểm tra, biên bản, kết luận được lưu trữ khoa học, minh bạch.</w:t>
      </w:r>
    </w:p>
    <w:p w14:paraId="36099C61" w14:textId="77777777" w:rsidR="00D17EDB" w:rsidRPr="002776D9" w:rsidRDefault="00D17EDB" w:rsidP="00D17EDB">
      <w:pPr>
        <w:pStyle w:val="NormalWeb"/>
        <w:numPr>
          <w:ilvl w:val="0"/>
          <w:numId w:val="1"/>
        </w:numPr>
        <w:suppressAutoHyphens w:val="0"/>
        <w:spacing w:before="0" w:after="0" w:line="312" w:lineRule="auto"/>
        <w:ind w:leftChars="0" w:left="709" w:firstLineChars="0" w:hanging="142"/>
        <w:jc w:val="both"/>
        <w:textDirection w:val="lrTb"/>
        <w:textAlignment w:val="auto"/>
        <w:outlineLvl w:val="9"/>
        <w:rPr>
          <w:b/>
          <w:color w:val="auto"/>
          <w:sz w:val="28"/>
          <w:szCs w:val="28"/>
        </w:rPr>
      </w:pPr>
      <w:r w:rsidRPr="002776D9">
        <w:rPr>
          <w:rStyle w:val="Strong"/>
          <w:b w:val="0"/>
          <w:color w:val="auto"/>
          <w:sz w:val="28"/>
          <w:szCs w:val="28"/>
        </w:rPr>
        <w:t>Tính công bằng – minh bạch</w:t>
      </w:r>
    </w:p>
    <w:p w14:paraId="29C118AB"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+ 100% giáo viên, nhân viên được kiểm tra theo kế hoạch, đảm bảo khách quan, công bằng.</w:t>
      </w:r>
    </w:p>
    <w:p w14:paraId="6FDC3362" w14:textId="77777777" w:rsidR="00D17EDB" w:rsidRPr="002776D9" w:rsidRDefault="00D17EDB" w:rsidP="00D17EDB">
      <w:pPr>
        <w:pStyle w:val="NormalWeb"/>
        <w:suppressAutoHyphens w:val="0"/>
        <w:spacing w:before="0" w:after="0" w:line="312" w:lineRule="auto"/>
        <w:ind w:leftChars="0" w:left="4" w:firstLineChars="0" w:firstLine="567"/>
        <w:jc w:val="both"/>
        <w:textDirection w:val="lrTb"/>
        <w:textAlignment w:val="auto"/>
        <w:outlineLvl w:val="9"/>
        <w:rPr>
          <w:color w:val="auto"/>
          <w:sz w:val="28"/>
          <w:szCs w:val="28"/>
        </w:rPr>
      </w:pPr>
      <w:r w:rsidRPr="002776D9">
        <w:rPr>
          <w:color w:val="auto"/>
          <w:sz w:val="28"/>
          <w:szCs w:val="28"/>
        </w:rPr>
        <w:t>+ Sau kiểm tra có ý kiến phản hồi công khai, trao đổi , góp ý trực tiếp</w:t>
      </w:r>
    </w:p>
    <w:p w14:paraId="6DAC1994" w14:textId="77777777" w:rsidR="00D17EDB" w:rsidRPr="002776D9" w:rsidRDefault="00D17EDB" w:rsidP="00D17EDB">
      <w:pPr>
        <w:pStyle w:val="Heading1"/>
        <w:spacing w:before="0" w:beforeAutospacing="0" w:after="0" w:afterAutospacing="0" w:line="312" w:lineRule="auto"/>
        <w:ind w:left="-3" w:firstLineChars="0" w:firstLine="567"/>
        <w:jc w:val="both"/>
        <w:rPr>
          <w:i/>
          <w:position w:val="0"/>
          <w:sz w:val="28"/>
          <w:szCs w:val="28"/>
        </w:rPr>
      </w:pPr>
      <w:r w:rsidRPr="002776D9">
        <w:rPr>
          <w:i/>
          <w:sz w:val="28"/>
          <w:szCs w:val="28"/>
        </w:rPr>
        <w:t>* Biện pháp thực hiện:</w:t>
      </w:r>
    </w:p>
    <w:p w14:paraId="7E5E4104" w14:textId="77777777" w:rsidR="00D17EDB" w:rsidRPr="002776D9" w:rsidRDefault="00D17EDB" w:rsidP="00D17EDB">
      <w:pPr>
        <w:pStyle w:val="Heading3"/>
        <w:spacing w:before="0" w:after="0" w:line="312" w:lineRule="auto"/>
        <w:ind w:left="-3" w:firstLineChars="0" w:firstLine="567"/>
        <w:jc w:val="both"/>
        <w:rPr>
          <w:b w:val="0"/>
        </w:rPr>
      </w:pPr>
      <w:r w:rsidRPr="002776D9">
        <w:rPr>
          <w:b w:val="0"/>
          <w:lang w:val="en-US"/>
        </w:rPr>
        <w:t>-</w:t>
      </w:r>
      <w:r w:rsidRPr="002776D9">
        <w:rPr>
          <w:b w:val="0"/>
        </w:rPr>
        <w:t xml:space="preserve"> Xây dựng kế hoạch kiểm tra khoa học</w:t>
      </w:r>
    </w:p>
    <w:p w14:paraId="00F13935"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Ban giám hiệu xây dựng kế hoạch kiểm tra hằng năm, quý, tháng, công khai tới toàn thể CB–GV–NV.</w:t>
      </w:r>
    </w:p>
    <w:p w14:paraId="412C5862"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Xác định rõ nội dung, hình thức, đối tượng, thời gian, người phụ trách kiểm tra.</w:t>
      </w:r>
    </w:p>
    <w:p w14:paraId="5D476EEF"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+Tăng cường ứng dụng CNTT trong lập kế hoạch, theo dõi, báo cáo kết quả kiểm tra.</w:t>
      </w:r>
    </w:p>
    <w:p w14:paraId="1877A922" w14:textId="77777777" w:rsidR="00D17EDB" w:rsidRPr="002776D9" w:rsidRDefault="00D17EDB" w:rsidP="00D17EDB">
      <w:pPr>
        <w:pStyle w:val="Heading3"/>
        <w:spacing w:before="0" w:after="0" w:line="312" w:lineRule="auto"/>
        <w:ind w:left="-3" w:firstLineChars="0" w:firstLine="567"/>
        <w:jc w:val="both"/>
      </w:pPr>
      <w:r w:rsidRPr="002776D9">
        <w:rPr>
          <w:lang w:val="en-US"/>
        </w:rPr>
        <w:t>-</w:t>
      </w:r>
      <w:r w:rsidRPr="002776D9">
        <w:t xml:space="preserve"> </w:t>
      </w:r>
      <w:r w:rsidRPr="002776D9">
        <w:rPr>
          <w:b w:val="0"/>
        </w:rPr>
        <w:t>Đổi mới phương pháp kiểm tra</w:t>
      </w:r>
    </w:p>
    <w:p w14:paraId="41A03CD1"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Kết hợp kiểm tra định kỳ và đột xuất, toàn diện và chuyên đề.</w:t>
      </w:r>
    </w:p>
    <w:p w14:paraId="3B49F1FF"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Đa dạng hình thức: dự giờ, quan sát môi trường giáo dục, phỏng vấn, kiểm tra hồ sơ, khảo sát sự hài lòng của phụ huynh.</w:t>
      </w:r>
    </w:p>
    <w:p w14:paraId="1ED595D6"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Lấy trẻ làm trung tâm trong tiêu chí đánh giá kết quả.</w:t>
      </w:r>
    </w:p>
    <w:p w14:paraId="02E1F030" w14:textId="77777777" w:rsidR="00D17EDB" w:rsidRPr="002776D9" w:rsidRDefault="00D17EDB" w:rsidP="00D17EDB">
      <w:pPr>
        <w:pStyle w:val="Heading3"/>
        <w:spacing w:before="0" w:after="0" w:line="312" w:lineRule="auto"/>
        <w:ind w:left="-3" w:firstLineChars="0" w:firstLine="567"/>
        <w:jc w:val="both"/>
        <w:rPr>
          <w:b w:val="0"/>
        </w:rPr>
      </w:pPr>
      <w:r w:rsidRPr="002776D9">
        <w:rPr>
          <w:b w:val="0"/>
          <w:lang w:val="en-US"/>
        </w:rPr>
        <w:lastRenderedPageBreak/>
        <w:t>-</w:t>
      </w:r>
      <w:r w:rsidRPr="002776D9">
        <w:rPr>
          <w:b w:val="0"/>
        </w:rPr>
        <w:t xml:space="preserve"> Nâng cao năng lực đội ngũ làm công tác kiểm tra</w:t>
      </w:r>
    </w:p>
    <w:p w14:paraId="30C812D1"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Bồi dưỡng kỹ năng quan sát, đánh giá cho CBQL, tổ trưởng chuyên môn.</w:t>
      </w:r>
    </w:p>
    <w:p w14:paraId="0686AA4F"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Tập huấn quy trình, nghiệp vụ kiểm tra theo hướng dẫn của Phòng VH-XH, Sở GD</w:t>
      </w:r>
    </w:p>
    <w:p w14:paraId="77403CA9"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Thành lập tổ kiểm tra nội bộ, phân công rõ trách nhiệm từng thành viên.</w:t>
      </w:r>
    </w:p>
    <w:p w14:paraId="766426C9" w14:textId="77777777" w:rsidR="00D17EDB" w:rsidRPr="002776D9" w:rsidRDefault="00D17EDB" w:rsidP="00D17EDB">
      <w:pPr>
        <w:pStyle w:val="Heading3"/>
        <w:spacing w:before="0" w:after="0" w:line="312" w:lineRule="auto"/>
        <w:ind w:left="-3" w:firstLineChars="0" w:firstLine="567"/>
        <w:jc w:val="both"/>
        <w:rPr>
          <w:b w:val="0"/>
        </w:rPr>
      </w:pPr>
      <w:r w:rsidRPr="002776D9">
        <w:rPr>
          <w:b w:val="0"/>
          <w:lang w:val="en-US"/>
        </w:rPr>
        <w:t>-</w:t>
      </w:r>
      <w:r w:rsidRPr="002776D9">
        <w:rPr>
          <w:b w:val="0"/>
        </w:rPr>
        <w:t xml:space="preserve"> Tăng cường giám sát, minh bạch thông tin</w:t>
      </w:r>
    </w:p>
    <w:p w14:paraId="7B30F5E9"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Công khai kết quả kiểm tra trong hội đồng sư phạm để rút kinh nghiệm chung.</w:t>
      </w:r>
    </w:p>
    <w:p w14:paraId="2056E674"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+Lưu trữ hồ sơ kiểm tra khoa học, có đầy đủ minh chứng.</w:t>
      </w:r>
    </w:p>
    <w:p w14:paraId="40D3BEE4"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Phân công theo dõi việc khắc phục sau kiểm tra, có báo cáo kết quả định kỳ.</w:t>
      </w:r>
    </w:p>
    <w:p w14:paraId="164F0700" w14:textId="77777777" w:rsidR="00D17EDB" w:rsidRPr="002776D9" w:rsidRDefault="00D17EDB" w:rsidP="00D17EDB">
      <w:pPr>
        <w:pStyle w:val="Heading3"/>
        <w:spacing w:before="0" w:after="0" w:line="312" w:lineRule="auto"/>
        <w:ind w:left="-3" w:firstLineChars="0" w:firstLine="567"/>
        <w:jc w:val="both"/>
        <w:rPr>
          <w:b w:val="0"/>
        </w:rPr>
      </w:pPr>
      <w:r w:rsidRPr="002776D9">
        <w:rPr>
          <w:b w:val="0"/>
          <w:lang w:val="en-US"/>
        </w:rPr>
        <w:t>-</w:t>
      </w:r>
      <w:r w:rsidRPr="002776D9">
        <w:rPr>
          <w:b w:val="0"/>
        </w:rPr>
        <w:t xml:space="preserve"> Gắn kiểm tra với khen thưởng – kỷ luật</w:t>
      </w:r>
    </w:p>
    <w:p w14:paraId="70CC3A21"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+Biểu dương, nhân rộng điển hình tiên tiến sau mỗi đợt kiểm tra.</w:t>
      </w:r>
    </w:p>
    <w:p w14:paraId="65DEE77E"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Nhắc nhở, chấn chỉnh kịp thời, kiên quyết xử lý nếu có sai phạm trong công tác nuôi dưỡng, chăm sóc, giáo dục trẻ.</w:t>
      </w:r>
    </w:p>
    <w:p w14:paraId="3363AF01" w14:textId="77777777" w:rsidR="00D17EDB" w:rsidRPr="002776D9" w:rsidRDefault="00D17EDB" w:rsidP="00D17EDB">
      <w:pPr>
        <w:pStyle w:val="NormalWeb"/>
        <w:suppressAutoHyphens w:val="0"/>
        <w:spacing w:before="0" w:after="0" w:line="312" w:lineRule="auto"/>
        <w:ind w:leftChars="0" w:firstLineChars="0" w:firstLine="567"/>
        <w:jc w:val="both"/>
        <w:textDirection w:val="lrTb"/>
        <w:textAlignment w:val="auto"/>
        <w:outlineLvl w:val="9"/>
        <w:rPr>
          <w:color w:val="auto"/>
          <w:sz w:val="28"/>
          <w:szCs w:val="28"/>
        </w:rPr>
      </w:pPr>
      <w:r w:rsidRPr="002776D9">
        <w:rPr>
          <w:color w:val="auto"/>
          <w:sz w:val="28"/>
          <w:szCs w:val="28"/>
        </w:rPr>
        <w:t>+ Kết quả kiểm tra được đưa vào đánh giá thi đua cuối năm của CB–GV–NV.</w:t>
      </w:r>
    </w:p>
    <w:p w14:paraId="123D983A" w14:textId="77777777" w:rsidR="00D17EDB" w:rsidRPr="002776D9" w:rsidRDefault="00D17EDB" w:rsidP="00D17EDB">
      <w:pPr>
        <w:pStyle w:val="NormalWeb"/>
        <w:suppressAutoHyphens w:val="0"/>
        <w:spacing w:before="0" w:after="0" w:line="312" w:lineRule="auto"/>
        <w:ind w:leftChars="0" w:left="0" w:firstLineChars="0" w:firstLine="364"/>
        <w:jc w:val="both"/>
        <w:textDirection w:val="lrTb"/>
        <w:textAlignment w:val="auto"/>
        <w:outlineLvl w:val="9"/>
        <w:rPr>
          <w:b/>
          <w:i/>
          <w:color w:val="auto"/>
          <w:sz w:val="28"/>
          <w:szCs w:val="28"/>
        </w:rPr>
      </w:pPr>
      <w:r w:rsidRPr="002776D9">
        <w:rPr>
          <w:b/>
          <w:i/>
          <w:color w:val="auto"/>
          <w:sz w:val="28"/>
          <w:szCs w:val="28"/>
        </w:rPr>
        <w:t xml:space="preserve"> * Chỉ tiêu chung xếp loại thi đua cuối năm:</w:t>
      </w:r>
    </w:p>
    <w:p w14:paraId="60059AE5"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-Tập thể: Xếp loại đơn vị trường học: Hoàn thành xuất sắc nhiệm vụ</w:t>
      </w:r>
    </w:p>
    <w:p w14:paraId="52143B60"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- 20% CB-GV-NV Xếp loại viên chức Hoàn thành xuất sắc nhiệm vụ</w:t>
      </w:r>
    </w:p>
    <w:p w14:paraId="6D36B933"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- 100% CB-GN-NV Xếp loại viên chức: Hoàn thành tốt nhiệm vụ</w:t>
      </w:r>
    </w:p>
    <w:p w14:paraId="676BC5DF"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Đăng ký thi đua cuối năm.</w:t>
      </w:r>
    </w:p>
    <w:p w14:paraId="2C92EF07"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Học sinh:</w:t>
      </w:r>
    </w:p>
    <w:p w14:paraId="1BE8B26B"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Bé chăm ngoan- học giỏi: 40%</w:t>
      </w:r>
    </w:p>
    <w:p w14:paraId="4911624D" w14:textId="77777777" w:rsidR="00D17EDB" w:rsidRPr="002776D9" w:rsidRDefault="00D17EDB" w:rsidP="00D17EDB">
      <w:pPr>
        <w:pStyle w:val="NormalWeb"/>
        <w:suppressAutoHyphens w:val="0"/>
        <w:spacing w:before="0" w:after="0" w:line="312" w:lineRule="auto"/>
        <w:ind w:leftChars="0" w:left="0" w:firstLineChars="0" w:firstLine="567"/>
        <w:jc w:val="both"/>
        <w:textDirection w:val="lrTb"/>
        <w:textAlignment w:val="auto"/>
        <w:outlineLvl w:val="9"/>
        <w:rPr>
          <w:color w:val="auto"/>
          <w:sz w:val="28"/>
          <w:szCs w:val="28"/>
        </w:rPr>
      </w:pPr>
      <w:r w:rsidRPr="002776D9">
        <w:rPr>
          <w:color w:val="auto"/>
          <w:sz w:val="28"/>
          <w:szCs w:val="28"/>
        </w:rPr>
        <w:t>+ Bé chăm – ngoan: 75%</w:t>
      </w:r>
    </w:p>
    <w:p w14:paraId="3AF4FCFD" w14:textId="77777777" w:rsidR="00D17EDB" w:rsidRPr="002776D9" w:rsidRDefault="00D17EDB" w:rsidP="00D17EDB">
      <w:pPr>
        <w:keepLines/>
        <w:spacing w:after="0" w:line="312" w:lineRule="auto"/>
        <w:ind w:leftChars="0" w:left="3" w:firstLineChars="0" w:firstLine="567"/>
        <w:jc w:val="both"/>
        <w:rPr>
          <w:b/>
          <w:szCs w:val="28"/>
        </w:rPr>
      </w:pPr>
      <w:r w:rsidRPr="002776D9">
        <w:rPr>
          <w:b/>
          <w:szCs w:val="28"/>
        </w:rPr>
        <w:t>IV. TỔ CHỨC THỰC HIỆN</w:t>
      </w:r>
    </w:p>
    <w:p w14:paraId="639A47A8"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b/>
          <w:bCs/>
          <w:position w:val="0"/>
          <w:szCs w:val="28"/>
          <w:lang w:val="en-US"/>
        </w:rPr>
        <w:t>1. Ban Giám hiệu</w:t>
      </w:r>
    </w:p>
    <w:p w14:paraId="30BBD864"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Chịu trách nhiệm chỉ đạo, điều hành toàn bộ hoạt động của nhà trường theo kế hoạch năm học.</w:t>
      </w:r>
    </w:p>
    <w:p w14:paraId="31693E6F"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Phân công nhiệm vụ cụ thể cho từng thành viên trong Ban giám hiệu; đảm bảo sự thống nhất, công khai, minh bạch.</w:t>
      </w:r>
    </w:p>
    <w:p w14:paraId="2D8CF474"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Thường xuyên theo dõi, kiểm tra, đôn đốc việc thực hiện các nhiệm vụ, kịp thời tháo gỡ khó khăn, vướng mắc.</w:t>
      </w:r>
    </w:p>
    <w:p w14:paraId="138ACE99"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b/>
          <w:bCs/>
          <w:position w:val="0"/>
          <w:szCs w:val="28"/>
          <w:lang w:val="en-US"/>
        </w:rPr>
        <w:t>2. Tổ chuyên môn</w:t>
      </w:r>
    </w:p>
    <w:p w14:paraId="4F248FDC"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Xây dựng kế hoạch chuyên môn theo khối, tổ chức sinh hoạt chuyên môn định kỳ, tập trung vào đổi mới phương pháp dạy học, chăm sóc, giáo dục trẻ.</w:t>
      </w:r>
    </w:p>
    <w:p w14:paraId="48AFC150"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Chủ động nghiên cứu, ứng dụng công nghệ thông tin, chuyển đổi số trong giảng dạy.</w:t>
      </w:r>
    </w:p>
    <w:p w14:paraId="19980477"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lastRenderedPageBreak/>
        <w:t>- Phát hiện, bồi dưỡng giáo viên nòng cốt, nhân rộng các điển hình tiên tiến trong phong trào thi đua.</w:t>
      </w:r>
    </w:p>
    <w:p w14:paraId="77EFFA01"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b/>
          <w:bCs/>
          <w:position w:val="0"/>
          <w:szCs w:val="28"/>
          <w:lang w:val="en-US"/>
        </w:rPr>
        <w:t>3. Giáo viên – Nhân viên</w:t>
      </w:r>
    </w:p>
    <w:p w14:paraId="4C570215"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Thực hiện tốt nhiệm vụ nuôi dưỡng, chăm sóc, giáo dục trẻ theo kế hoạch được giao.</w:t>
      </w:r>
    </w:p>
    <w:p w14:paraId="40F7B413"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Nâng cao ý thức tự học, tự bồi dưỡng, tích cực đổi mới phương pháp, xây dựng môi trường giáo dục lấy trẻ làm trung tâm.</w:t>
      </w:r>
    </w:p>
    <w:p w14:paraId="79C40B93"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Thực hiện nghiêm túc nội quy, quy chế của ngành, giữ gìn phẩm chất đạo đức, văn hóa nhà giáo.</w:t>
      </w:r>
    </w:p>
    <w:p w14:paraId="70FCFBF6"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b/>
          <w:bCs/>
          <w:position w:val="0"/>
          <w:szCs w:val="28"/>
          <w:lang w:val="en-US"/>
        </w:rPr>
        <w:t>4. Đoàn thanh niên</w:t>
      </w:r>
    </w:p>
    <w:p w14:paraId="345B0C6C"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Chi đoàn phát huy vai trò xung kích, sáng tạo của đoàn viên trong các hoạt động chuyên môn, văn nghệ, thể thao.</w:t>
      </w:r>
    </w:p>
    <w:p w14:paraId="23F84F0C"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b/>
          <w:bCs/>
          <w:position w:val="0"/>
          <w:szCs w:val="28"/>
          <w:lang w:val="en-US"/>
        </w:rPr>
        <w:t>5. Công tác kiểm tra, đánh giá</w:t>
      </w:r>
    </w:p>
    <w:p w14:paraId="07FD419A"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Tăng cường công tác kiểm tra nội bộ; đảm bảo công khai, khách quan, kịp thời chấn chỉnh và rút kinh nghiệm.</w:t>
      </w:r>
    </w:p>
    <w:p w14:paraId="19CA53F1"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Gắn kết quả kiểm tra, đánh giá với thi đua, khen thưởng, kỷ luật, bảo đảm tính công bằng và động lực phấn đấu cho tập thể, cá nhân.</w:t>
      </w:r>
    </w:p>
    <w:p w14:paraId="0202F15D"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b/>
          <w:bCs/>
          <w:position w:val="0"/>
          <w:szCs w:val="28"/>
          <w:lang w:val="en-US"/>
        </w:rPr>
        <w:t>6. Tổ chức sơ kết, tổng kết</w:t>
      </w:r>
    </w:p>
    <w:p w14:paraId="45F221BA"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Sơ kết, đánh giá tiến độ thực hiện nhiệm vụ theo từng học kỳ.</w:t>
      </w:r>
    </w:p>
    <w:p w14:paraId="7504A51A" w14:textId="77777777" w:rsidR="00D17EDB" w:rsidRPr="002776D9" w:rsidRDefault="00D17EDB" w:rsidP="00D17EDB">
      <w:pPr>
        <w:suppressAutoHyphens w:val="0"/>
        <w:spacing w:after="0" w:line="312" w:lineRule="auto"/>
        <w:ind w:leftChars="0" w:left="0" w:firstLineChars="0" w:firstLine="567"/>
        <w:jc w:val="both"/>
        <w:textDirection w:val="lrTb"/>
        <w:textAlignment w:val="auto"/>
        <w:outlineLvl w:val="9"/>
        <w:rPr>
          <w:position w:val="0"/>
          <w:szCs w:val="28"/>
          <w:lang w:val="en-US"/>
        </w:rPr>
      </w:pPr>
      <w:r w:rsidRPr="002776D9">
        <w:rPr>
          <w:position w:val="0"/>
          <w:szCs w:val="28"/>
          <w:lang w:val="en-US"/>
        </w:rPr>
        <w:t>- Tổng kết năm học, rút kinh nghiệm, đề xuất giải pháp, phương hướng cho năm học tiếp theo.</w:t>
      </w:r>
    </w:p>
    <w:p w14:paraId="4E3EC0B1" w14:textId="77777777" w:rsidR="00D17EDB" w:rsidRPr="002776D9" w:rsidRDefault="00D17EDB" w:rsidP="00D17EDB">
      <w:pPr>
        <w:pBdr>
          <w:top w:val="nil"/>
          <w:left w:val="nil"/>
          <w:bottom w:val="nil"/>
          <w:right w:val="nil"/>
          <w:between w:val="nil"/>
        </w:pBdr>
        <w:shd w:val="clear" w:color="auto" w:fill="FFFFFF"/>
        <w:spacing w:after="0" w:line="312" w:lineRule="auto"/>
        <w:ind w:leftChars="0" w:left="3" w:hanging="3"/>
        <w:jc w:val="both"/>
        <w:rPr>
          <w:szCs w:val="28"/>
        </w:rPr>
      </w:pPr>
      <w:r w:rsidRPr="002776D9">
        <w:rPr>
          <w:szCs w:val="28"/>
        </w:rPr>
        <w:t xml:space="preserve">     Trên đây dự thảo phương hướng nhiệm vụ năm học 202</w:t>
      </w:r>
      <w:r w:rsidRPr="002776D9">
        <w:rPr>
          <w:szCs w:val="28"/>
          <w:lang w:val="en-US"/>
        </w:rPr>
        <w:t>5</w:t>
      </w:r>
      <w:r w:rsidRPr="002776D9">
        <w:rPr>
          <w:szCs w:val="28"/>
        </w:rPr>
        <w:t>-202</w:t>
      </w:r>
      <w:r w:rsidRPr="002776D9">
        <w:rPr>
          <w:szCs w:val="28"/>
          <w:lang w:val="en-US"/>
        </w:rPr>
        <w:t>6</w:t>
      </w:r>
      <w:r w:rsidRPr="002776D9">
        <w:rPr>
          <w:szCs w:val="28"/>
        </w:rPr>
        <w:t xml:space="preserve"> đề nghị các Đ/c tham gia ý kiến đóng góp cho nghị quyết HNVC và người lao động năm học 202</w:t>
      </w:r>
      <w:r w:rsidRPr="002776D9">
        <w:rPr>
          <w:szCs w:val="28"/>
          <w:lang w:val="en-US"/>
        </w:rPr>
        <w:t>5</w:t>
      </w:r>
      <w:r w:rsidRPr="002776D9">
        <w:rPr>
          <w:szCs w:val="28"/>
        </w:rPr>
        <w:t>-202</w:t>
      </w:r>
      <w:r w:rsidRPr="002776D9">
        <w:rPr>
          <w:szCs w:val="28"/>
          <w:lang w:val="en-US"/>
        </w:rPr>
        <w:t>6</w:t>
      </w:r>
      <w:r w:rsidRPr="002776D9">
        <w:rPr>
          <w:szCs w:val="28"/>
        </w:rPr>
        <w:t xml:space="preserve"> trên tinh thần đoàn kết cao./.</w:t>
      </w:r>
    </w:p>
    <w:p w14:paraId="58733605" w14:textId="77777777" w:rsidR="00D17EDB" w:rsidRPr="002776D9" w:rsidRDefault="00D17EDB" w:rsidP="00D17EDB">
      <w:pPr>
        <w:pBdr>
          <w:top w:val="nil"/>
          <w:left w:val="nil"/>
          <w:bottom w:val="nil"/>
          <w:right w:val="nil"/>
          <w:between w:val="nil"/>
        </w:pBdr>
        <w:shd w:val="clear" w:color="auto" w:fill="FFFFFF"/>
        <w:spacing w:after="0" w:line="312" w:lineRule="auto"/>
        <w:ind w:leftChars="0" w:left="3" w:hanging="3"/>
        <w:jc w:val="both"/>
        <w:rPr>
          <w:szCs w:val="28"/>
        </w:rPr>
      </w:pPr>
    </w:p>
    <w:p w14:paraId="56EC30FC" w14:textId="77777777" w:rsidR="00D17EDB" w:rsidRPr="002776D9" w:rsidRDefault="00D17EDB" w:rsidP="00D17EDB">
      <w:pPr>
        <w:pBdr>
          <w:top w:val="nil"/>
          <w:left w:val="nil"/>
          <w:bottom w:val="nil"/>
          <w:right w:val="nil"/>
          <w:between w:val="nil"/>
        </w:pBdr>
        <w:shd w:val="clear" w:color="auto" w:fill="FFFFFF"/>
        <w:spacing w:after="0" w:line="312" w:lineRule="auto"/>
        <w:ind w:leftChars="0" w:left="3" w:hanging="3"/>
        <w:jc w:val="both"/>
        <w:rPr>
          <w:szCs w:val="28"/>
        </w:rPr>
      </w:pPr>
    </w:p>
    <w:tbl>
      <w:tblPr>
        <w:tblStyle w:val="a0"/>
        <w:tblW w:w="9750" w:type="dxa"/>
        <w:tblInd w:w="-108" w:type="dxa"/>
        <w:tblLayout w:type="fixed"/>
        <w:tblLook w:val="0000" w:firstRow="0" w:lastRow="0" w:firstColumn="0" w:lastColumn="0" w:noHBand="0" w:noVBand="0"/>
      </w:tblPr>
      <w:tblGrid>
        <w:gridCol w:w="4867"/>
        <w:gridCol w:w="4883"/>
      </w:tblGrid>
      <w:tr w:rsidR="00D17EDB" w:rsidRPr="002776D9" w14:paraId="6A5ABBF6" w14:textId="77777777" w:rsidTr="006349B9">
        <w:tc>
          <w:tcPr>
            <w:tcW w:w="4867" w:type="dxa"/>
            <w:shd w:val="clear" w:color="auto" w:fill="FFFFFF"/>
            <w:tcMar>
              <w:top w:w="0" w:type="dxa"/>
              <w:left w:w="108" w:type="dxa"/>
              <w:bottom w:w="0" w:type="dxa"/>
              <w:right w:w="108" w:type="dxa"/>
            </w:tcMar>
          </w:tcPr>
          <w:p w14:paraId="3E202537" w14:textId="77777777" w:rsidR="00D17EDB" w:rsidRPr="002776D9" w:rsidRDefault="00D17EDB" w:rsidP="006349B9">
            <w:pPr>
              <w:spacing w:after="0" w:line="312" w:lineRule="auto"/>
              <w:ind w:leftChars="0" w:left="3" w:hanging="3"/>
              <w:jc w:val="both"/>
              <w:rPr>
                <w:szCs w:val="28"/>
              </w:rPr>
            </w:pPr>
            <w:r w:rsidRPr="002776D9">
              <w:rPr>
                <w:szCs w:val="28"/>
              </w:rPr>
              <w:t>  </w:t>
            </w:r>
            <w:r w:rsidRPr="002776D9">
              <w:rPr>
                <w:b/>
                <w:i/>
                <w:szCs w:val="28"/>
              </w:rPr>
              <w:t>Nơi nhận:</w:t>
            </w:r>
          </w:p>
          <w:p w14:paraId="72407782" w14:textId="77777777" w:rsidR="00D17EDB" w:rsidRPr="002776D9" w:rsidRDefault="00D17EDB" w:rsidP="006349B9">
            <w:pPr>
              <w:keepLines/>
              <w:spacing w:after="0" w:line="312" w:lineRule="auto"/>
              <w:ind w:leftChars="0" w:left="3" w:hanging="3"/>
              <w:jc w:val="both"/>
              <w:rPr>
                <w:szCs w:val="28"/>
              </w:rPr>
            </w:pPr>
            <w:r w:rsidRPr="002776D9">
              <w:rPr>
                <w:b/>
                <w:szCs w:val="28"/>
              </w:rPr>
              <w:t xml:space="preserve">- </w:t>
            </w:r>
            <w:r w:rsidRPr="002776D9">
              <w:rPr>
                <w:szCs w:val="28"/>
              </w:rPr>
              <w:t xml:space="preserve">Phòng </w:t>
            </w:r>
            <w:r w:rsidRPr="002776D9">
              <w:rPr>
                <w:szCs w:val="28"/>
                <w:lang w:val="en-US"/>
              </w:rPr>
              <w:t>VH-XH</w:t>
            </w:r>
            <w:r w:rsidRPr="002776D9">
              <w:rPr>
                <w:szCs w:val="28"/>
              </w:rPr>
              <w:t xml:space="preserve"> (trình duyệt);</w:t>
            </w:r>
          </w:p>
          <w:p w14:paraId="2E35AFD6" w14:textId="77777777" w:rsidR="00D17EDB" w:rsidRPr="002776D9" w:rsidRDefault="00D17EDB" w:rsidP="006349B9">
            <w:pPr>
              <w:keepLines/>
              <w:spacing w:after="0" w:line="312" w:lineRule="auto"/>
              <w:ind w:leftChars="0" w:left="3" w:hanging="3"/>
              <w:jc w:val="both"/>
              <w:rPr>
                <w:szCs w:val="28"/>
              </w:rPr>
            </w:pPr>
            <w:r w:rsidRPr="002776D9">
              <w:rPr>
                <w:szCs w:val="28"/>
              </w:rPr>
              <w:t>- Các đoàn thể nhà trường (phối hợp);</w:t>
            </w:r>
          </w:p>
          <w:p w14:paraId="5CA77716" w14:textId="77777777" w:rsidR="00D17EDB" w:rsidRPr="002776D9" w:rsidRDefault="00D17EDB" w:rsidP="006349B9">
            <w:pPr>
              <w:keepLines/>
              <w:spacing w:after="0" w:line="312" w:lineRule="auto"/>
              <w:ind w:leftChars="0" w:left="3" w:hanging="3"/>
              <w:jc w:val="both"/>
              <w:rPr>
                <w:szCs w:val="28"/>
              </w:rPr>
            </w:pPr>
            <w:r w:rsidRPr="002776D9">
              <w:rPr>
                <w:szCs w:val="28"/>
              </w:rPr>
              <w:t>- CB-GV-NV nhà trường (thực hiện);</w:t>
            </w:r>
            <w:r w:rsidRPr="002776D9">
              <w:rPr>
                <w:szCs w:val="28"/>
              </w:rPr>
              <w:tab/>
            </w:r>
          </w:p>
          <w:p w14:paraId="1F9078BC" w14:textId="77777777" w:rsidR="00D17EDB" w:rsidRPr="002776D9" w:rsidRDefault="00D17EDB" w:rsidP="006349B9">
            <w:pPr>
              <w:keepLines/>
              <w:spacing w:after="0" w:line="312" w:lineRule="auto"/>
              <w:ind w:leftChars="0" w:left="3" w:hanging="3"/>
              <w:jc w:val="both"/>
              <w:rPr>
                <w:szCs w:val="28"/>
              </w:rPr>
            </w:pPr>
            <w:r w:rsidRPr="002776D9">
              <w:rPr>
                <w:szCs w:val="28"/>
              </w:rPr>
              <w:t>- Trang Web;</w:t>
            </w:r>
            <w:r w:rsidRPr="002776D9">
              <w:rPr>
                <w:szCs w:val="28"/>
              </w:rPr>
              <w:tab/>
            </w:r>
          </w:p>
          <w:p w14:paraId="047493CD" w14:textId="77777777" w:rsidR="00D17EDB" w:rsidRPr="002776D9" w:rsidRDefault="00D17EDB" w:rsidP="006349B9">
            <w:pPr>
              <w:keepLines/>
              <w:spacing w:after="0" w:line="312" w:lineRule="auto"/>
              <w:ind w:leftChars="0" w:left="3" w:hanging="3"/>
              <w:jc w:val="both"/>
              <w:rPr>
                <w:szCs w:val="28"/>
              </w:rPr>
            </w:pPr>
            <w:r w:rsidRPr="002776D9">
              <w:rPr>
                <w:szCs w:val="28"/>
              </w:rPr>
              <w:t>- Lưu VT</w:t>
            </w:r>
          </w:p>
        </w:tc>
        <w:tc>
          <w:tcPr>
            <w:tcW w:w="4883" w:type="dxa"/>
            <w:shd w:val="clear" w:color="auto" w:fill="FFFFFF"/>
            <w:tcMar>
              <w:top w:w="0" w:type="dxa"/>
              <w:left w:w="108" w:type="dxa"/>
              <w:bottom w:w="0" w:type="dxa"/>
              <w:right w:w="108" w:type="dxa"/>
            </w:tcMar>
            <w:vAlign w:val="center"/>
          </w:tcPr>
          <w:p w14:paraId="0756C83D" w14:textId="77777777" w:rsidR="00D17EDB" w:rsidRPr="002776D9" w:rsidRDefault="00D17EDB" w:rsidP="006349B9">
            <w:pPr>
              <w:spacing w:after="0" w:line="312" w:lineRule="auto"/>
              <w:ind w:leftChars="0" w:left="3" w:hanging="3"/>
              <w:jc w:val="center"/>
              <w:rPr>
                <w:b/>
                <w:szCs w:val="28"/>
              </w:rPr>
            </w:pPr>
            <w:r w:rsidRPr="002776D9">
              <w:rPr>
                <w:b/>
                <w:szCs w:val="28"/>
              </w:rPr>
              <w:t>HIỆU TRƯỞNG</w:t>
            </w:r>
          </w:p>
          <w:p w14:paraId="274C7872" w14:textId="77777777" w:rsidR="00D17EDB" w:rsidRPr="002776D9" w:rsidRDefault="00D17EDB" w:rsidP="006349B9">
            <w:pPr>
              <w:spacing w:after="0" w:line="312" w:lineRule="auto"/>
              <w:ind w:leftChars="0" w:left="3" w:hanging="3"/>
              <w:jc w:val="center"/>
              <w:rPr>
                <w:b/>
                <w:noProof/>
                <w:szCs w:val="28"/>
                <w:lang w:val="en-US"/>
              </w:rPr>
            </w:pPr>
          </w:p>
          <w:p w14:paraId="3BB56E4D" w14:textId="77777777" w:rsidR="00D17EDB" w:rsidRPr="002776D9" w:rsidRDefault="00D17EDB" w:rsidP="006349B9">
            <w:pPr>
              <w:spacing w:after="0" w:line="312" w:lineRule="auto"/>
              <w:ind w:leftChars="0" w:left="3" w:hanging="3"/>
              <w:jc w:val="center"/>
              <w:rPr>
                <w:b/>
                <w:noProof/>
                <w:szCs w:val="28"/>
                <w:lang w:val="en-US"/>
              </w:rPr>
            </w:pPr>
          </w:p>
          <w:p w14:paraId="3A55655A" w14:textId="77777777" w:rsidR="00D17EDB" w:rsidRPr="002776D9" w:rsidRDefault="00D17EDB" w:rsidP="006349B9">
            <w:pPr>
              <w:spacing w:after="0" w:line="312" w:lineRule="auto"/>
              <w:ind w:leftChars="0" w:left="3" w:hanging="3"/>
              <w:jc w:val="center"/>
              <w:rPr>
                <w:szCs w:val="28"/>
              </w:rPr>
            </w:pPr>
          </w:p>
          <w:p w14:paraId="791DFE51" w14:textId="77777777" w:rsidR="00D17EDB" w:rsidRPr="002776D9" w:rsidRDefault="00D17EDB" w:rsidP="006349B9">
            <w:pPr>
              <w:spacing w:after="0" w:line="312" w:lineRule="auto"/>
              <w:ind w:leftChars="0" w:left="3" w:hanging="3"/>
              <w:jc w:val="center"/>
              <w:rPr>
                <w:szCs w:val="28"/>
              </w:rPr>
            </w:pPr>
            <w:r w:rsidRPr="002776D9">
              <w:rPr>
                <w:b/>
                <w:szCs w:val="28"/>
              </w:rPr>
              <w:t>Trần Thị Ngọc Sương</w:t>
            </w:r>
          </w:p>
          <w:p w14:paraId="0EB2545A" w14:textId="77777777" w:rsidR="00D17EDB" w:rsidRPr="002776D9" w:rsidRDefault="00D17EDB" w:rsidP="006349B9">
            <w:pPr>
              <w:spacing w:after="0" w:line="312" w:lineRule="auto"/>
              <w:ind w:leftChars="0" w:left="3" w:hanging="3"/>
              <w:jc w:val="center"/>
              <w:rPr>
                <w:szCs w:val="28"/>
              </w:rPr>
            </w:pPr>
          </w:p>
        </w:tc>
      </w:tr>
      <w:bookmarkEnd w:id="0"/>
    </w:tbl>
    <w:p w14:paraId="3796FAF7" w14:textId="77777777" w:rsidR="001F11E9" w:rsidRPr="002776D9" w:rsidRDefault="001F11E9" w:rsidP="00FF7003">
      <w:pPr>
        <w:shd w:val="clear" w:color="auto" w:fill="FFFFFF"/>
        <w:spacing w:after="0" w:line="312" w:lineRule="auto"/>
        <w:ind w:leftChars="0" w:left="3" w:hanging="3"/>
        <w:jc w:val="both"/>
        <w:rPr>
          <w:szCs w:val="28"/>
        </w:rPr>
      </w:pPr>
    </w:p>
    <w:p w14:paraId="36269AD1" w14:textId="77777777" w:rsidR="001F11E9" w:rsidRPr="002776D9" w:rsidRDefault="001F11E9" w:rsidP="00FF7003">
      <w:pPr>
        <w:spacing w:after="0" w:line="312" w:lineRule="auto"/>
        <w:ind w:leftChars="0" w:left="3" w:hanging="3"/>
        <w:jc w:val="both"/>
        <w:rPr>
          <w:szCs w:val="28"/>
        </w:rPr>
      </w:pPr>
    </w:p>
    <w:p w14:paraId="020E098A" w14:textId="77777777" w:rsidR="001F11E9" w:rsidRPr="002776D9" w:rsidRDefault="001F11E9" w:rsidP="00FF7003">
      <w:pPr>
        <w:spacing w:after="0" w:line="312" w:lineRule="auto"/>
        <w:ind w:leftChars="0" w:left="3" w:hanging="3"/>
        <w:jc w:val="both"/>
        <w:rPr>
          <w:szCs w:val="28"/>
        </w:rPr>
      </w:pPr>
    </w:p>
    <w:sectPr w:rsidR="001F11E9" w:rsidRPr="002776D9">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701" w:header="62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08CD7" w14:textId="77777777" w:rsidR="00B75BFD" w:rsidRDefault="00B75BFD">
      <w:pPr>
        <w:spacing w:after="0" w:line="240" w:lineRule="auto"/>
        <w:ind w:left="0" w:hanging="3"/>
      </w:pPr>
      <w:r>
        <w:separator/>
      </w:r>
    </w:p>
  </w:endnote>
  <w:endnote w:type="continuationSeparator" w:id="0">
    <w:p w14:paraId="2E136FE1" w14:textId="77777777" w:rsidR="00B75BFD" w:rsidRDefault="00B75BFD">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01A0F" w14:textId="77777777" w:rsidR="0051764E" w:rsidRDefault="0051764E">
    <w:pPr>
      <w:pBdr>
        <w:top w:val="nil"/>
        <w:left w:val="nil"/>
        <w:bottom w:val="nil"/>
        <w:right w:val="nil"/>
        <w:between w:val="nil"/>
      </w:pBdr>
      <w:tabs>
        <w:tab w:val="center" w:pos="4513"/>
        <w:tab w:val="right" w:pos="9026"/>
      </w:tabs>
      <w:spacing w:line="240" w:lineRule="auto"/>
      <w:ind w:left="0" w:hanging="3"/>
      <w:rPr>
        <w:color w:val="000000"/>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39225" w14:textId="77777777" w:rsidR="0051764E" w:rsidRDefault="0051764E">
    <w:pPr>
      <w:pBdr>
        <w:top w:val="nil"/>
        <w:left w:val="nil"/>
        <w:bottom w:val="nil"/>
        <w:right w:val="nil"/>
        <w:between w:val="nil"/>
      </w:pBdr>
      <w:tabs>
        <w:tab w:val="center" w:pos="4513"/>
        <w:tab w:val="right" w:pos="9026"/>
      </w:tabs>
      <w:spacing w:line="240" w:lineRule="auto"/>
      <w:ind w:left="0" w:hanging="3"/>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C243" w14:textId="77777777" w:rsidR="0051764E" w:rsidRDefault="0051764E">
    <w:pPr>
      <w:pBdr>
        <w:top w:val="nil"/>
        <w:left w:val="nil"/>
        <w:bottom w:val="nil"/>
        <w:right w:val="nil"/>
        <w:between w:val="nil"/>
      </w:pBdr>
      <w:tabs>
        <w:tab w:val="center" w:pos="4513"/>
        <w:tab w:val="right" w:pos="9026"/>
      </w:tabs>
      <w:spacing w:line="240" w:lineRule="auto"/>
      <w:ind w:left="0" w:hanging="3"/>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25DAE" w14:textId="77777777" w:rsidR="00B75BFD" w:rsidRDefault="00B75BFD">
      <w:pPr>
        <w:spacing w:after="0" w:line="240" w:lineRule="auto"/>
        <w:ind w:left="0" w:hanging="3"/>
      </w:pPr>
      <w:r>
        <w:separator/>
      </w:r>
    </w:p>
  </w:footnote>
  <w:footnote w:type="continuationSeparator" w:id="0">
    <w:p w14:paraId="258CCFB8" w14:textId="77777777" w:rsidR="00B75BFD" w:rsidRDefault="00B75BFD">
      <w:pPr>
        <w:spacing w:after="0"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E870" w14:textId="77777777" w:rsidR="0051764E" w:rsidRDefault="0051764E">
    <w:pPr>
      <w:pBdr>
        <w:top w:val="nil"/>
        <w:left w:val="nil"/>
        <w:bottom w:val="nil"/>
        <w:right w:val="nil"/>
        <w:between w:val="nil"/>
      </w:pBdr>
      <w:tabs>
        <w:tab w:val="center" w:pos="4513"/>
        <w:tab w:val="right" w:pos="9026"/>
      </w:tabs>
      <w:spacing w:line="240" w:lineRule="auto"/>
      <w:ind w:left="0" w:hanging="3"/>
      <w:rPr>
        <w:color w:val="000000"/>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4ED8E" w14:textId="77777777" w:rsidR="0051764E" w:rsidRDefault="0051764E">
    <w:pPr>
      <w:pBdr>
        <w:top w:val="nil"/>
        <w:left w:val="nil"/>
        <w:bottom w:val="nil"/>
        <w:right w:val="nil"/>
        <w:between w:val="nil"/>
      </w:pBdr>
      <w:tabs>
        <w:tab w:val="center" w:pos="4513"/>
        <w:tab w:val="right" w:pos="9026"/>
      </w:tabs>
      <w:spacing w:line="240" w:lineRule="auto"/>
      <w:ind w:left="0" w:hanging="3"/>
      <w:rPr>
        <w:color w:val="000000"/>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127CA" w14:textId="77777777" w:rsidR="0051764E" w:rsidRDefault="0051764E">
    <w:pPr>
      <w:pBdr>
        <w:top w:val="nil"/>
        <w:left w:val="nil"/>
        <w:bottom w:val="nil"/>
        <w:right w:val="nil"/>
        <w:between w:val="nil"/>
      </w:pBdr>
      <w:tabs>
        <w:tab w:val="center" w:pos="4513"/>
        <w:tab w:val="right" w:pos="9026"/>
      </w:tabs>
      <w:spacing w:line="240" w:lineRule="auto"/>
      <w:ind w:left="0" w:hanging="3"/>
      <w:jc w:val="right"/>
      <w:rPr>
        <w:color w:val="000000"/>
        <w:szCs w:val="28"/>
      </w:rPr>
    </w:pPr>
    <w:r>
      <w:rPr>
        <w:color w:val="000000"/>
        <w:szCs w:val="28"/>
      </w:rPr>
      <w:fldChar w:fldCharType="begin"/>
    </w:r>
    <w:r>
      <w:rPr>
        <w:color w:val="000000"/>
        <w:szCs w:val="28"/>
      </w:rPr>
      <w:instrText>PAGE</w:instrText>
    </w:r>
    <w:r>
      <w:rPr>
        <w:color w:val="000000"/>
        <w:szCs w:val="28"/>
      </w:rPr>
      <w:fldChar w:fldCharType="separate"/>
    </w:r>
    <w:r w:rsidR="00D17EDB">
      <w:rPr>
        <w:noProof/>
        <w:color w:val="000000"/>
        <w:szCs w:val="28"/>
      </w:rPr>
      <w:t>1</w:t>
    </w:r>
    <w:r>
      <w:rPr>
        <w:color w:val="000000"/>
        <w:szCs w:val="28"/>
      </w:rPr>
      <w:fldChar w:fldCharType="end"/>
    </w:r>
  </w:p>
  <w:p w14:paraId="32303F82" w14:textId="77777777" w:rsidR="0051764E" w:rsidRDefault="0051764E">
    <w:pPr>
      <w:pBdr>
        <w:top w:val="nil"/>
        <w:left w:val="nil"/>
        <w:bottom w:val="nil"/>
        <w:right w:val="nil"/>
        <w:between w:val="nil"/>
      </w:pBdr>
      <w:tabs>
        <w:tab w:val="center" w:pos="4513"/>
        <w:tab w:val="right" w:pos="9026"/>
      </w:tabs>
      <w:spacing w:line="240" w:lineRule="auto"/>
      <w:ind w:left="0" w:hanging="3"/>
      <w:rPr>
        <w:color w:val="000000"/>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F1235"/>
    <w:multiLevelType w:val="hybridMultilevel"/>
    <w:tmpl w:val="5E008CFA"/>
    <w:lvl w:ilvl="0" w:tplc="3B72ED04">
      <w:start w:val="3"/>
      <w:numFmt w:val="bullet"/>
      <w:lvlText w:val="-"/>
      <w:lvlJc w:val="left"/>
      <w:pPr>
        <w:ind w:left="364" w:hanging="360"/>
      </w:pPr>
      <w:rPr>
        <w:rFonts w:ascii="Times New Roman" w:eastAsia="Times New Roman" w:hAnsi="Times New Roman" w:cs="Times New Roman" w:hint="default"/>
        <w:b/>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E9"/>
    <w:rsid w:val="000050DD"/>
    <w:rsid w:val="00065605"/>
    <w:rsid w:val="00081C5C"/>
    <w:rsid w:val="000E7C8C"/>
    <w:rsid w:val="001B251C"/>
    <w:rsid w:val="001B7C6C"/>
    <w:rsid w:val="001D2966"/>
    <w:rsid w:val="001F11E9"/>
    <w:rsid w:val="002737A5"/>
    <w:rsid w:val="002776D9"/>
    <w:rsid w:val="00296B1A"/>
    <w:rsid w:val="002C5874"/>
    <w:rsid w:val="002C60D1"/>
    <w:rsid w:val="00415545"/>
    <w:rsid w:val="004D5BB2"/>
    <w:rsid w:val="0051764E"/>
    <w:rsid w:val="0057250C"/>
    <w:rsid w:val="00584890"/>
    <w:rsid w:val="005A6A2A"/>
    <w:rsid w:val="005F4A54"/>
    <w:rsid w:val="00603409"/>
    <w:rsid w:val="006D6775"/>
    <w:rsid w:val="00766382"/>
    <w:rsid w:val="00817129"/>
    <w:rsid w:val="0085528A"/>
    <w:rsid w:val="00856CC1"/>
    <w:rsid w:val="008645F0"/>
    <w:rsid w:val="008F4D2C"/>
    <w:rsid w:val="00906698"/>
    <w:rsid w:val="00906DA0"/>
    <w:rsid w:val="00923131"/>
    <w:rsid w:val="009438D1"/>
    <w:rsid w:val="00962D88"/>
    <w:rsid w:val="009721B0"/>
    <w:rsid w:val="00A11EE2"/>
    <w:rsid w:val="00A341B2"/>
    <w:rsid w:val="00A90732"/>
    <w:rsid w:val="00B23A12"/>
    <w:rsid w:val="00B75BFD"/>
    <w:rsid w:val="00B95364"/>
    <w:rsid w:val="00BE23C5"/>
    <w:rsid w:val="00D17EDB"/>
    <w:rsid w:val="00D64810"/>
    <w:rsid w:val="00DC3D29"/>
    <w:rsid w:val="00E056F6"/>
    <w:rsid w:val="00E849F4"/>
    <w:rsid w:val="00EE3942"/>
    <w:rsid w:val="00FA1C84"/>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C77F"/>
  <w15:docId w15:val="{2ADE9D9F-FB5A-4067-94E0-FDBC998F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vi-VN" w:eastAsia="en-US" w:bidi="ar-SA"/>
      </w:rPr>
    </w:rPrDefault>
    <w:pPrDefault>
      <w:pPr>
        <w:spacing w:after="120"/>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240" w:lineRule="atLeast"/>
      <w:ind w:leftChars="-1" w:left="-1" w:hangingChars="1"/>
      <w:textDirection w:val="btLr"/>
      <w:textAlignment w:val="top"/>
      <w:outlineLvl w:val="0"/>
    </w:pPr>
    <w:rPr>
      <w:position w:val="-1"/>
      <w:szCs w:val="22"/>
    </w:rPr>
  </w:style>
  <w:style w:type="paragraph" w:styleId="Heading1">
    <w:name w:val="heading 1"/>
    <w:basedOn w:val="Normal"/>
    <w:pPr>
      <w:spacing w:before="100" w:beforeAutospacing="1" w:after="100" w:afterAutospacing="1" w:line="240" w:lineRule="auto"/>
    </w:pPr>
    <w:rPr>
      <w:b/>
      <w:bCs/>
      <w:kern w:val="36"/>
      <w:sz w:val="48"/>
      <w:szCs w:val="48"/>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pPr>
    <w:rPr>
      <w:b/>
      <w:sz w:val="72"/>
      <w:szCs w:val="72"/>
    </w:rPr>
  </w:style>
  <w:style w:type="paragraph" w:styleId="NormalWeb">
    <w:name w:val="Normal (Web)"/>
    <w:basedOn w:val="Normal"/>
    <w:uiPriority w:val="99"/>
    <w:pPr>
      <w:spacing w:before="288" w:after="288" w:line="240" w:lineRule="auto"/>
    </w:pPr>
    <w:rPr>
      <w:color w:val="505050"/>
      <w:sz w:val="24"/>
      <w:szCs w:val="24"/>
      <w:lang w:val="en-US"/>
    </w:rPr>
  </w:style>
  <w:style w:type="character" w:styleId="Strong">
    <w:name w:val="Strong"/>
    <w:uiPriority w:val="22"/>
    <w:qFormat/>
    <w:rPr>
      <w:b/>
      <w:bCs/>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BodyTextIndent">
    <w:name w:val="Body Text Indent"/>
    <w:basedOn w:val="Normal"/>
    <w:pPr>
      <w:spacing w:line="240" w:lineRule="auto"/>
      <w:ind w:left="360"/>
    </w:pPr>
    <w:rPr>
      <w:rFonts w:ascii=".VnTime" w:hAnsi=".VnTime"/>
      <w:sz w:val="30"/>
      <w:szCs w:val="24"/>
      <w:lang w:val="en-US"/>
    </w:rPr>
  </w:style>
  <w:style w:type="character" w:customStyle="1" w:styleId="BodyTextIndentChar">
    <w:name w:val="Body Text Indent Char"/>
    <w:rPr>
      <w:rFonts w:ascii=".VnTime" w:hAnsi=".VnTime"/>
      <w:w w:val="100"/>
      <w:position w:val="-1"/>
      <w:sz w:val="30"/>
      <w:szCs w:val="24"/>
      <w:effect w:val="none"/>
      <w:vertAlign w:val="baseline"/>
      <w:cs w:val="0"/>
      <w:em w:val="none"/>
      <w:lang w:val="en-US" w:eastAsia="en-US"/>
    </w:rPr>
  </w:style>
  <w:style w:type="character" w:customStyle="1" w:styleId="Heading1Char">
    <w:name w:val="Heading 1 Char"/>
    <w:rPr>
      <w:b/>
      <w:bCs/>
      <w:w w:val="100"/>
      <w:kern w:val="36"/>
      <w:position w:val="-1"/>
      <w:sz w:val="48"/>
      <w:szCs w:val="48"/>
      <w:effect w:val="none"/>
      <w:vertAlign w:val="baseline"/>
      <w:cs w:val="0"/>
      <w:em w:val="none"/>
      <w:lang w:val="en-US" w:eastAsia="en-US"/>
    </w:rPr>
  </w:style>
  <w:style w:type="paragraph" w:styleId="Header">
    <w:name w:val="header"/>
    <w:basedOn w:val="Normal"/>
    <w:uiPriority w:val="99"/>
    <w:qFormat/>
    <w:pPr>
      <w:tabs>
        <w:tab w:val="center" w:pos="4513"/>
        <w:tab w:val="right" w:pos="9026"/>
      </w:tabs>
    </w:pPr>
  </w:style>
  <w:style w:type="character" w:customStyle="1" w:styleId="HeaderChar">
    <w:name w:val="Header Char"/>
    <w:uiPriority w:val="99"/>
    <w:rPr>
      <w:w w:val="100"/>
      <w:position w:val="-1"/>
      <w:sz w:val="28"/>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8"/>
      <w:szCs w:val="22"/>
      <w:effect w:val="none"/>
      <w:vertAlign w:val="baseline"/>
      <w:cs w:val="0"/>
      <w:em w:val="none"/>
      <w:lang w:eastAsia="en-US"/>
    </w:rPr>
  </w:style>
  <w:style w:type="paragraph" w:styleId="BalloonText">
    <w:name w:val="Balloon Text"/>
    <w:basedOn w:val="Normal"/>
    <w:qFormat/>
    <w:pPr>
      <w:spacing w:after="0" w:line="240" w:lineRule="auto"/>
    </w:pPr>
    <w:rPr>
      <w:rFonts w:ascii="Tahoma" w:eastAsia="Arial" w:hAnsi="Tahoma" w:cs="Tahoma"/>
      <w:sz w:val="16"/>
      <w:szCs w:val="16"/>
    </w:rPr>
  </w:style>
  <w:style w:type="character" w:customStyle="1" w:styleId="BalloonTextChar">
    <w:name w:val="Balloon Text Char"/>
    <w:rPr>
      <w:rFonts w:ascii="Tahoma" w:eastAsia="Arial" w:hAnsi="Tahoma" w:cs="Tahoma"/>
      <w:w w:val="100"/>
      <w:position w:val="-1"/>
      <w:sz w:val="16"/>
      <w:szCs w:val="16"/>
      <w:effect w:val="none"/>
      <w:vertAlign w:val="baseline"/>
      <w:cs w:val="0"/>
      <w:em w:val="none"/>
      <w:lang w:eastAsia="en-US"/>
    </w:rPr>
  </w:style>
  <w:style w:type="character" w:customStyle="1" w:styleId="Vnbnnidung">
    <w:name w:val="Văn bản nội dung_"/>
    <w:rPr>
      <w:w w:val="100"/>
      <w:position w:val="-1"/>
      <w:szCs w:val="28"/>
      <w:effect w:val="none"/>
      <w:shd w:val="clear" w:color="auto" w:fill="FFFFFF"/>
      <w:vertAlign w:val="baseline"/>
      <w:cs w:val="0"/>
      <w:em w:val="none"/>
    </w:rPr>
  </w:style>
  <w:style w:type="paragraph" w:customStyle="1" w:styleId="Vnbnnidung0">
    <w:name w:val="Văn bản nội dung"/>
    <w:basedOn w:val="Normal"/>
    <w:pPr>
      <w:widowControl w:val="0"/>
      <w:shd w:val="clear" w:color="auto" w:fill="FFFFFF"/>
      <w:spacing w:after="100" w:line="254" w:lineRule="auto"/>
      <w:ind w:firstLine="400"/>
      <w:jc w:val="both"/>
    </w:pPr>
    <w:rPr>
      <w:sz w:val="20"/>
      <w:szCs w:val="28"/>
      <w:lang w:eastAsia="vi-VN"/>
    </w:rPr>
  </w:style>
  <w:style w:type="paragraph" w:customStyle="1" w:styleId="FootnoteText1">
    <w:name w:val="Footnote Text1"/>
    <w:aliases w:val="Footnote Text Char Char Char Char Char,Footnote Text Char Char Char Char Char Char Ch,Footnote Text Char Char Char Char Char Char Ch Char Char Char,Footnote Text Char Char Char Char Char Char Ch Char Char Char Char Char Char C,fn,f,З"/>
    <w:basedOn w:val="Normal"/>
    <w:pPr>
      <w:spacing w:after="0" w:line="240" w:lineRule="auto"/>
    </w:pPr>
    <w:rPr>
      <w:sz w:val="20"/>
      <w:szCs w:val="20"/>
      <w:lang w:val="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З Char"/>
    <w:rPr>
      <w:w w:val="100"/>
      <w:position w:val="-1"/>
      <w:effect w:val="none"/>
      <w:vertAlign w:val="baseline"/>
      <w:cs w:val="0"/>
      <w:em w:val="none"/>
      <w:lang w:val="en-US" w:eastAsia="en-US"/>
    </w:rPr>
  </w:style>
  <w:style w:type="character" w:customStyle="1" w:styleId="FootnoteReference1">
    <w:name w:val="Footnote Reference1"/>
    <w:aliases w:val="footnote text,Ref,de nota al pie,Footnote,Footnote Text1,ftref,BVI fnr,footnote ref,Footnote dich,SUPERS,(NECG) Footnote Reference,16 Point,Superscript 6 Point,Footnote + Arial,10 pt,fr,BearingPoint,Footnote Reference Number"/>
    <w:rPr>
      <w:w w:val="100"/>
      <w:position w:val="-1"/>
      <w:effect w:val="none"/>
      <w:vertAlign w:val="superscript"/>
      <w:cs w:val="0"/>
      <w:em w:val="none"/>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pPr>
      <w:spacing w:after="160"/>
    </w:pPr>
    <w:rPr>
      <w:sz w:val="20"/>
      <w:szCs w:val="20"/>
      <w:vertAlign w:val="superscript"/>
      <w:lang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character" w:styleId="Hyperlink">
    <w:name w:val="Hyperlink"/>
    <w:basedOn w:val="DefaultParagraphFont"/>
    <w:uiPriority w:val="99"/>
    <w:semiHidden/>
    <w:unhideWhenUsed/>
    <w:rsid w:val="00677B72"/>
    <w:rPr>
      <w:color w:val="0000FF"/>
      <w:u w:val="single"/>
    </w:r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paragraph" w:styleId="ListParagraph">
    <w:name w:val="List Paragraph"/>
    <w:basedOn w:val="Normal"/>
    <w:uiPriority w:val="34"/>
    <w:qFormat/>
    <w:rsid w:val="00A90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238">
      <w:bodyDiv w:val="1"/>
      <w:marLeft w:val="0"/>
      <w:marRight w:val="0"/>
      <w:marTop w:val="0"/>
      <w:marBottom w:val="0"/>
      <w:divBdr>
        <w:top w:val="none" w:sz="0" w:space="0" w:color="auto"/>
        <w:left w:val="none" w:sz="0" w:space="0" w:color="auto"/>
        <w:bottom w:val="none" w:sz="0" w:space="0" w:color="auto"/>
        <w:right w:val="none" w:sz="0" w:space="0" w:color="auto"/>
      </w:divBdr>
    </w:div>
    <w:div w:id="119151897">
      <w:bodyDiv w:val="1"/>
      <w:marLeft w:val="0"/>
      <w:marRight w:val="0"/>
      <w:marTop w:val="0"/>
      <w:marBottom w:val="0"/>
      <w:divBdr>
        <w:top w:val="none" w:sz="0" w:space="0" w:color="auto"/>
        <w:left w:val="none" w:sz="0" w:space="0" w:color="auto"/>
        <w:bottom w:val="none" w:sz="0" w:space="0" w:color="auto"/>
        <w:right w:val="none" w:sz="0" w:space="0" w:color="auto"/>
      </w:divBdr>
    </w:div>
    <w:div w:id="421684059">
      <w:bodyDiv w:val="1"/>
      <w:marLeft w:val="0"/>
      <w:marRight w:val="0"/>
      <w:marTop w:val="0"/>
      <w:marBottom w:val="0"/>
      <w:divBdr>
        <w:top w:val="none" w:sz="0" w:space="0" w:color="auto"/>
        <w:left w:val="none" w:sz="0" w:space="0" w:color="auto"/>
        <w:bottom w:val="none" w:sz="0" w:space="0" w:color="auto"/>
        <w:right w:val="none" w:sz="0" w:space="0" w:color="auto"/>
      </w:divBdr>
    </w:div>
    <w:div w:id="522285417">
      <w:bodyDiv w:val="1"/>
      <w:marLeft w:val="0"/>
      <w:marRight w:val="0"/>
      <w:marTop w:val="0"/>
      <w:marBottom w:val="0"/>
      <w:divBdr>
        <w:top w:val="none" w:sz="0" w:space="0" w:color="auto"/>
        <w:left w:val="none" w:sz="0" w:space="0" w:color="auto"/>
        <w:bottom w:val="none" w:sz="0" w:space="0" w:color="auto"/>
        <w:right w:val="none" w:sz="0" w:space="0" w:color="auto"/>
      </w:divBdr>
    </w:div>
    <w:div w:id="601690944">
      <w:bodyDiv w:val="1"/>
      <w:marLeft w:val="0"/>
      <w:marRight w:val="0"/>
      <w:marTop w:val="0"/>
      <w:marBottom w:val="0"/>
      <w:divBdr>
        <w:top w:val="none" w:sz="0" w:space="0" w:color="auto"/>
        <w:left w:val="none" w:sz="0" w:space="0" w:color="auto"/>
        <w:bottom w:val="none" w:sz="0" w:space="0" w:color="auto"/>
        <w:right w:val="none" w:sz="0" w:space="0" w:color="auto"/>
      </w:divBdr>
    </w:div>
    <w:div w:id="901018142">
      <w:bodyDiv w:val="1"/>
      <w:marLeft w:val="0"/>
      <w:marRight w:val="0"/>
      <w:marTop w:val="0"/>
      <w:marBottom w:val="0"/>
      <w:divBdr>
        <w:top w:val="none" w:sz="0" w:space="0" w:color="auto"/>
        <w:left w:val="none" w:sz="0" w:space="0" w:color="auto"/>
        <w:bottom w:val="none" w:sz="0" w:space="0" w:color="auto"/>
        <w:right w:val="none" w:sz="0" w:space="0" w:color="auto"/>
      </w:divBdr>
    </w:div>
    <w:div w:id="999696689">
      <w:bodyDiv w:val="1"/>
      <w:marLeft w:val="0"/>
      <w:marRight w:val="0"/>
      <w:marTop w:val="0"/>
      <w:marBottom w:val="0"/>
      <w:divBdr>
        <w:top w:val="none" w:sz="0" w:space="0" w:color="auto"/>
        <w:left w:val="none" w:sz="0" w:space="0" w:color="auto"/>
        <w:bottom w:val="none" w:sz="0" w:space="0" w:color="auto"/>
        <w:right w:val="none" w:sz="0" w:space="0" w:color="auto"/>
      </w:divBdr>
    </w:div>
    <w:div w:id="1077629020">
      <w:bodyDiv w:val="1"/>
      <w:marLeft w:val="0"/>
      <w:marRight w:val="0"/>
      <w:marTop w:val="0"/>
      <w:marBottom w:val="0"/>
      <w:divBdr>
        <w:top w:val="none" w:sz="0" w:space="0" w:color="auto"/>
        <w:left w:val="none" w:sz="0" w:space="0" w:color="auto"/>
        <w:bottom w:val="none" w:sz="0" w:space="0" w:color="auto"/>
        <w:right w:val="none" w:sz="0" w:space="0" w:color="auto"/>
      </w:divBdr>
    </w:div>
    <w:div w:id="1151211743">
      <w:bodyDiv w:val="1"/>
      <w:marLeft w:val="0"/>
      <w:marRight w:val="0"/>
      <w:marTop w:val="0"/>
      <w:marBottom w:val="0"/>
      <w:divBdr>
        <w:top w:val="none" w:sz="0" w:space="0" w:color="auto"/>
        <w:left w:val="none" w:sz="0" w:space="0" w:color="auto"/>
        <w:bottom w:val="none" w:sz="0" w:space="0" w:color="auto"/>
        <w:right w:val="none" w:sz="0" w:space="0" w:color="auto"/>
      </w:divBdr>
    </w:div>
    <w:div w:id="1642466501">
      <w:bodyDiv w:val="1"/>
      <w:marLeft w:val="0"/>
      <w:marRight w:val="0"/>
      <w:marTop w:val="0"/>
      <w:marBottom w:val="0"/>
      <w:divBdr>
        <w:top w:val="none" w:sz="0" w:space="0" w:color="auto"/>
        <w:left w:val="none" w:sz="0" w:space="0" w:color="auto"/>
        <w:bottom w:val="none" w:sz="0" w:space="0" w:color="auto"/>
        <w:right w:val="none" w:sz="0" w:space="0" w:color="auto"/>
      </w:divBdr>
    </w:div>
    <w:div w:id="1647927374">
      <w:bodyDiv w:val="1"/>
      <w:marLeft w:val="0"/>
      <w:marRight w:val="0"/>
      <w:marTop w:val="0"/>
      <w:marBottom w:val="0"/>
      <w:divBdr>
        <w:top w:val="none" w:sz="0" w:space="0" w:color="auto"/>
        <w:left w:val="none" w:sz="0" w:space="0" w:color="auto"/>
        <w:bottom w:val="none" w:sz="0" w:space="0" w:color="auto"/>
        <w:right w:val="none" w:sz="0" w:space="0" w:color="auto"/>
      </w:divBdr>
    </w:div>
    <w:div w:id="1662275002">
      <w:bodyDiv w:val="1"/>
      <w:marLeft w:val="0"/>
      <w:marRight w:val="0"/>
      <w:marTop w:val="0"/>
      <w:marBottom w:val="0"/>
      <w:divBdr>
        <w:top w:val="none" w:sz="0" w:space="0" w:color="auto"/>
        <w:left w:val="none" w:sz="0" w:space="0" w:color="auto"/>
        <w:bottom w:val="none" w:sz="0" w:space="0" w:color="auto"/>
        <w:right w:val="none" w:sz="0" w:space="0" w:color="auto"/>
      </w:divBdr>
    </w:div>
    <w:div w:id="1943370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VNJF06NYikSy1zG+AayiHs2Okg==">CgMxLjAyEGtpeC40Ym5kcGtpd2V1M3IyEGtpeC51OTR2Zmh2Y2dkbHAyEGtpeC5xM2V4MDFxMW4wbjcyD2tpeC4yN3Fkemtud2NodDIQa2l4LmVlMnFhcjlxY3ZydjIJaC4zZHk2dmttMhBraXguaGgxemJnZXkyN2dlOAByITFfbEphdGZmUmoycWFhZDhEYnlwdXFLMTRLVkI3VjYwVw==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22</Pages>
  <Words>6465</Words>
  <Characters>36853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Microsoft account</cp:lastModifiedBy>
  <cp:revision>42</cp:revision>
  <dcterms:created xsi:type="dcterms:W3CDTF">2025-09-29T03:25:00Z</dcterms:created>
  <dcterms:modified xsi:type="dcterms:W3CDTF">2025-09-30T14:54:00Z</dcterms:modified>
</cp:coreProperties>
</file>