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E1" w:rsidRPr="00186E2A" w:rsidRDefault="00EE56E1">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
        <w:tblW w:w="9571" w:type="dxa"/>
        <w:tblInd w:w="-108" w:type="dxa"/>
        <w:tblLayout w:type="fixed"/>
        <w:tblLook w:val="0000" w:firstRow="0" w:lastRow="0" w:firstColumn="0" w:lastColumn="0" w:noHBand="0" w:noVBand="0"/>
      </w:tblPr>
      <w:tblGrid>
        <w:gridCol w:w="3510"/>
        <w:gridCol w:w="6061"/>
      </w:tblGrid>
      <w:tr w:rsidR="00186E2A" w:rsidRPr="00186E2A">
        <w:tc>
          <w:tcPr>
            <w:tcW w:w="3510" w:type="dxa"/>
          </w:tcPr>
          <w:p w:rsidR="00EE56E1" w:rsidRPr="00186E2A" w:rsidRDefault="007D35F9">
            <w:pPr>
              <w:ind w:left="1" w:hanging="3"/>
              <w:jc w:val="center"/>
              <w:rPr>
                <w:sz w:val="26"/>
                <w:szCs w:val="26"/>
              </w:rPr>
            </w:pPr>
            <w:r w:rsidRPr="00186E2A">
              <w:rPr>
                <w:sz w:val="26"/>
                <w:szCs w:val="26"/>
              </w:rPr>
              <w:t>UBND XÃ KRÔNG</w:t>
            </w:r>
            <w:r w:rsidR="00186E2A" w:rsidRPr="00186E2A">
              <w:rPr>
                <w:sz w:val="26"/>
                <w:szCs w:val="26"/>
              </w:rPr>
              <w:t xml:space="preserve"> NÔ</w:t>
            </w:r>
          </w:p>
          <w:p w:rsidR="00EE56E1" w:rsidRPr="00186E2A" w:rsidRDefault="007D35F9">
            <w:pPr>
              <w:ind w:left="1" w:hanging="3"/>
              <w:jc w:val="center"/>
              <w:rPr>
                <w:sz w:val="26"/>
                <w:szCs w:val="26"/>
              </w:rPr>
            </w:pPr>
            <w:r w:rsidRPr="00186E2A">
              <w:rPr>
                <w:b/>
                <w:noProof/>
                <w:sz w:val="26"/>
                <w:szCs w:val="26"/>
              </w:rPr>
              <mc:AlternateContent>
                <mc:Choice Requires="wps">
                  <w:drawing>
                    <wp:anchor distT="0" distB="0" distL="114300" distR="114300" simplePos="0" relativeHeight="251664384" behindDoc="0" locked="0" layoutInCell="1" allowOverlap="1" wp14:anchorId="5E02B55A" wp14:editId="28F42F37">
                      <wp:simplePos x="0" y="0"/>
                      <wp:positionH relativeFrom="column">
                        <wp:posOffset>615315</wp:posOffset>
                      </wp:positionH>
                      <wp:positionV relativeFrom="paragraph">
                        <wp:posOffset>189230</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1659ED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45pt,14.9pt" to="127.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8swEAALc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" strokecolor="black [3040]"/>
                  </w:pict>
                </mc:Fallback>
              </mc:AlternateContent>
            </w:r>
            <w:r w:rsidR="00186E2A" w:rsidRPr="00186E2A">
              <w:rPr>
                <w:b/>
                <w:sz w:val="26"/>
                <w:szCs w:val="26"/>
              </w:rPr>
              <w:t>TRƯỜNG MN SAO MAI</w:t>
            </w:r>
          </w:p>
          <w:p w:rsidR="00EE56E1" w:rsidRPr="00186E2A" w:rsidRDefault="00186E2A">
            <w:pPr>
              <w:ind w:left="0" w:hanging="2"/>
            </w:pPr>
            <w:r w:rsidRPr="00186E2A">
              <w:rPr>
                <w:noProof/>
              </w:rPr>
              <mc:AlternateContent>
                <mc:Choice Requires="wps">
                  <w:drawing>
                    <wp:anchor distT="0" distB="0" distL="114300" distR="114300" simplePos="0" relativeHeight="251658240" behindDoc="0" locked="0" layoutInCell="1" hidden="0" allowOverlap="1" wp14:anchorId="3AC40B93" wp14:editId="0DFCE1E5">
                      <wp:simplePos x="0" y="0"/>
                      <wp:positionH relativeFrom="column">
                        <wp:posOffset>546100</wp:posOffset>
                      </wp:positionH>
                      <wp:positionV relativeFrom="paragraph">
                        <wp:posOffset>0</wp:posOffset>
                      </wp:positionV>
                      <wp:extent cx="0" cy="12700"/>
                      <wp:effectExtent l="0" t="0" r="0" b="0"/>
                      <wp:wrapNone/>
                      <wp:docPr id="1036" name="Straight Arrow Connector 1036"/>
                      <wp:cNvGraphicFramePr/>
                      <a:graphic xmlns:a="http://schemas.openxmlformats.org/drawingml/2006/main">
                        <a:graphicData uri="http://schemas.microsoft.com/office/word/2010/wordprocessingShape">
                          <wps:wsp>
                            <wps:cNvCnPr/>
                            <wps:spPr>
                              <a:xfrm>
                                <a:off x="4804980" y="3780000"/>
                                <a:ext cx="108204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0" cy="12700"/>
                      <wp:effectExtent b="0" l="0" r="0" t="0"/>
                      <wp:wrapNone/>
                      <wp:docPr id="103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EE56E1" w:rsidRPr="00186E2A" w:rsidRDefault="007D35F9">
            <w:pPr>
              <w:ind w:left="1" w:hanging="3"/>
              <w:rPr>
                <w:sz w:val="28"/>
                <w:szCs w:val="28"/>
              </w:rPr>
            </w:pPr>
            <w:r w:rsidRPr="00186E2A">
              <w:rPr>
                <w:sz w:val="28"/>
                <w:szCs w:val="28"/>
              </w:rPr>
              <w:t xml:space="preserve">         Số: 02</w:t>
            </w:r>
            <w:r w:rsidR="00186E2A" w:rsidRPr="00186E2A">
              <w:rPr>
                <w:sz w:val="28"/>
                <w:szCs w:val="28"/>
              </w:rPr>
              <w:t>/QĐ-MNSM</w:t>
            </w:r>
          </w:p>
        </w:tc>
        <w:tc>
          <w:tcPr>
            <w:tcW w:w="6061" w:type="dxa"/>
          </w:tcPr>
          <w:p w:rsidR="00EE56E1" w:rsidRPr="00186E2A" w:rsidRDefault="00186E2A">
            <w:pPr>
              <w:ind w:left="1" w:hanging="3"/>
              <w:jc w:val="center"/>
              <w:rPr>
                <w:sz w:val="28"/>
                <w:szCs w:val="28"/>
              </w:rPr>
            </w:pPr>
            <w:r w:rsidRPr="00186E2A">
              <w:rPr>
                <w:b/>
                <w:sz w:val="28"/>
                <w:szCs w:val="28"/>
              </w:rPr>
              <w:t>CỘNG HÒA XÃ HỘI CHỦ NGHĨA VIỆT NAM</w:t>
            </w:r>
          </w:p>
          <w:p w:rsidR="00EE56E1" w:rsidRPr="00186E2A" w:rsidRDefault="00186E2A">
            <w:pPr>
              <w:ind w:left="1" w:hanging="3"/>
              <w:jc w:val="center"/>
              <w:rPr>
                <w:sz w:val="28"/>
                <w:szCs w:val="28"/>
              </w:rPr>
            </w:pPr>
            <w:r w:rsidRPr="00186E2A">
              <w:rPr>
                <w:b/>
                <w:sz w:val="28"/>
                <w:szCs w:val="28"/>
              </w:rPr>
              <w:t>Độc lập - Tự do -Hạnh phúc</w:t>
            </w:r>
          </w:p>
          <w:p w:rsidR="00EE56E1" w:rsidRPr="00186E2A" w:rsidRDefault="007D35F9">
            <w:pPr>
              <w:ind w:left="0" w:hanging="2"/>
              <w:jc w:val="center"/>
              <w:rPr>
                <w:sz w:val="28"/>
                <w:szCs w:val="28"/>
              </w:rPr>
            </w:pPr>
            <w:r w:rsidRPr="00186E2A">
              <w:rPr>
                <w:noProof/>
              </w:rPr>
              <mc:AlternateContent>
                <mc:Choice Requires="wps">
                  <w:drawing>
                    <wp:anchor distT="0" distB="0" distL="114300" distR="114300" simplePos="0" relativeHeight="251665408" behindDoc="0" locked="0" layoutInCell="1" allowOverlap="1" wp14:anchorId="3972B95A" wp14:editId="013D7D27">
                      <wp:simplePos x="0" y="0"/>
                      <wp:positionH relativeFrom="column">
                        <wp:posOffset>1224914</wp:posOffset>
                      </wp:positionH>
                      <wp:positionV relativeFrom="paragraph">
                        <wp:posOffset>11430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C08CBB6"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6.45pt,.9pt" to="20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" strokecolor="black [3040]"/>
                  </w:pict>
                </mc:Fallback>
              </mc:AlternateContent>
            </w:r>
            <w:r w:rsidR="00186E2A" w:rsidRPr="00186E2A">
              <w:rPr>
                <w:noProof/>
              </w:rPr>
              <mc:AlternateContent>
                <mc:Choice Requires="wps">
                  <w:drawing>
                    <wp:anchor distT="0" distB="0" distL="114300" distR="114300" simplePos="0" relativeHeight="251659264" behindDoc="0" locked="0" layoutInCell="1" hidden="0" allowOverlap="1" wp14:anchorId="2EF6F146" wp14:editId="5292D56F">
                      <wp:simplePos x="0" y="0"/>
                      <wp:positionH relativeFrom="column">
                        <wp:posOffset>1143000</wp:posOffset>
                      </wp:positionH>
                      <wp:positionV relativeFrom="paragraph">
                        <wp:posOffset>0</wp:posOffset>
                      </wp:positionV>
                      <wp:extent cx="0" cy="12700"/>
                      <wp:effectExtent l="0" t="0" r="0" b="0"/>
                      <wp:wrapNone/>
                      <wp:docPr id="1035" name="Straight Arrow Connector 1035"/>
                      <wp:cNvGraphicFramePr/>
                      <a:graphic xmlns:a="http://schemas.openxmlformats.org/drawingml/2006/main">
                        <a:graphicData uri="http://schemas.microsoft.com/office/word/2010/wordprocessingShape">
                          <wps:wsp>
                            <wps:cNvCnPr/>
                            <wps:spPr>
                              <a:xfrm>
                                <a:off x="4702110" y="3780000"/>
                                <a:ext cx="1287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1143000</wp:posOffset>
                      </wp:positionH>
                      <wp:positionV relativeFrom="paragraph">
                        <wp:posOffset>0</wp:posOffset>
                      </wp:positionV>
                      <wp:extent cx="0" cy="12700"/>
                      <wp:effectExtent b="0" l="0" r="0" t="0"/>
                      <wp:wrapNone/>
                      <wp:docPr id="103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EE56E1" w:rsidRPr="00186E2A" w:rsidRDefault="00186E2A" w:rsidP="007D35F9">
            <w:pPr>
              <w:ind w:left="1" w:hanging="3"/>
              <w:jc w:val="center"/>
              <w:rPr>
                <w:sz w:val="28"/>
                <w:szCs w:val="28"/>
              </w:rPr>
            </w:pPr>
            <w:r w:rsidRPr="00186E2A">
              <w:rPr>
                <w:i/>
                <w:sz w:val="28"/>
                <w:szCs w:val="28"/>
              </w:rPr>
              <w:t xml:space="preserve">                  </w:t>
            </w:r>
            <w:r w:rsidR="007D35F9" w:rsidRPr="00186E2A">
              <w:rPr>
                <w:i/>
                <w:sz w:val="28"/>
                <w:szCs w:val="28"/>
              </w:rPr>
              <w:t>Krông Nô, ngày 20 tháng 08 năm 2025</w:t>
            </w:r>
          </w:p>
        </w:tc>
      </w:tr>
    </w:tbl>
    <w:p w:rsidR="00EE56E1" w:rsidRPr="00186E2A" w:rsidRDefault="00EE56E1">
      <w:pPr>
        <w:shd w:val="clear" w:color="auto" w:fill="FFFFFF"/>
        <w:ind w:left="1" w:hanging="3"/>
        <w:jc w:val="both"/>
        <w:rPr>
          <w:sz w:val="28"/>
          <w:szCs w:val="28"/>
        </w:rPr>
      </w:pPr>
    </w:p>
    <w:p w:rsidR="00EE56E1" w:rsidRPr="00186E2A" w:rsidRDefault="00186E2A">
      <w:pPr>
        <w:shd w:val="clear" w:color="auto" w:fill="FFFFFF"/>
        <w:ind w:left="1" w:hanging="3"/>
        <w:jc w:val="center"/>
        <w:rPr>
          <w:sz w:val="22"/>
          <w:szCs w:val="22"/>
        </w:rPr>
      </w:pPr>
      <w:r w:rsidRPr="00186E2A">
        <w:rPr>
          <w:b/>
          <w:sz w:val="30"/>
          <w:szCs w:val="30"/>
        </w:rPr>
        <w:t>QUYẾT ĐỊNH</w:t>
      </w:r>
    </w:p>
    <w:p w:rsidR="00EE56E1" w:rsidRPr="00186E2A" w:rsidRDefault="00186E2A">
      <w:pPr>
        <w:shd w:val="clear" w:color="auto" w:fill="FFFFFF"/>
        <w:ind w:left="1" w:hanging="3"/>
        <w:jc w:val="center"/>
        <w:rPr>
          <w:sz w:val="20"/>
          <w:szCs w:val="20"/>
        </w:rPr>
      </w:pPr>
      <w:r w:rsidRPr="00186E2A">
        <w:rPr>
          <w:b/>
          <w:sz w:val="28"/>
          <w:szCs w:val="28"/>
        </w:rPr>
        <w:t>Phân công nhiệm vụ cho cán bộ quản lý, giáo viên và nhân viên</w:t>
      </w:r>
    </w:p>
    <w:p w:rsidR="00EE56E1" w:rsidRPr="00186E2A" w:rsidRDefault="007D35F9">
      <w:pPr>
        <w:shd w:val="clear" w:color="auto" w:fill="FFFFFF"/>
        <w:ind w:left="1" w:hanging="3"/>
        <w:jc w:val="center"/>
        <w:rPr>
          <w:sz w:val="20"/>
          <w:szCs w:val="20"/>
        </w:rPr>
      </w:pPr>
      <w:r w:rsidRPr="00186E2A">
        <w:rPr>
          <w:b/>
          <w:sz w:val="28"/>
          <w:szCs w:val="28"/>
        </w:rPr>
        <w:t>Năm học 2025-2026</w:t>
      </w:r>
    </w:p>
    <w:p w:rsidR="00EE56E1" w:rsidRPr="00186E2A" w:rsidRDefault="00EE56E1">
      <w:pPr>
        <w:shd w:val="clear" w:color="auto" w:fill="FFFFFF"/>
        <w:ind w:left="1" w:hanging="3"/>
        <w:jc w:val="center"/>
        <w:rPr>
          <w:sz w:val="28"/>
          <w:szCs w:val="28"/>
        </w:rPr>
      </w:pPr>
    </w:p>
    <w:p w:rsidR="00EE56E1" w:rsidRPr="00186E2A" w:rsidRDefault="00186E2A">
      <w:pPr>
        <w:shd w:val="clear" w:color="auto" w:fill="FFFFFF"/>
        <w:ind w:left="1" w:hanging="3"/>
        <w:jc w:val="center"/>
        <w:rPr>
          <w:sz w:val="28"/>
          <w:szCs w:val="28"/>
        </w:rPr>
      </w:pPr>
      <w:r w:rsidRPr="00186E2A">
        <w:rPr>
          <w:b/>
          <w:sz w:val="28"/>
          <w:szCs w:val="28"/>
        </w:rPr>
        <w:t>HIỆU TRƯỞNG TRƯỜNG MN SAO MAI</w:t>
      </w:r>
    </w:p>
    <w:p w:rsidR="00EE56E1" w:rsidRPr="00186E2A" w:rsidRDefault="00186E2A" w:rsidP="00035AC3">
      <w:pPr>
        <w:shd w:val="clear" w:color="auto" w:fill="FFFFFF"/>
        <w:ind w:left="-2" w:firstLineChars="0" w:firstLine="567"/>
        <w:jc w:val="both"/>
        <w:rPr>
          <w:sz w:val="28"/>
          <w:szCs w:val="28"/>
        </w:rPr>
      </w:pPr>
      <w:r w:rsidRPr="00186E2A">
        <w:rPr>
          <w:sz w:val="28"/>
          <w:szCs w:val="28"/>
        </w:rPr>
        <w:t xml:space="preserve">Căn cứ Thông tư số 52/2020/TT/BGDĐT ban hành điều lệ trường mầm non; </w:t>
      </w:r>
    </w:p>
    <w:p w:rsidR="00EE56E1" w:rsidRPr="00186E2A" w:rsidRDefault="00186E2A" w:rsidP="00035AC3">
      <w:pPr>
        <w:shd w:val="clear" w:color="auto" w:fill="FFFFFF"/>
        <w:ind w:left="-2" w:firstLineChars="0" w:firstLine="567"/>
        <w:jc w:val="both"/>
        <w:rPr>
          <w:sz w:val="28"/>
          <w:szCs w:val="28"/>
        </w:rPr>
      </w:pPr>
      <w:r w:rsidRPr="00186E2A">
        <w:rPr>
          <w:sz w:val="28"/>
          <w:szCs w:val="28"/>
        </w:rPr>
        <w:t>Căn cứ Thông tư số 19/2023/TTLT-BGDĐT-BNV ngày 16 tháng 12 năm 2023 của Bộ Giáo dục và Đào tạo và Bộ Nội vụ quy định về danh mục khung vị trí việc làm và định mức số lượng người làm việc trong các cơ sở giáo dục mầm non công lập;</w:t>
      </w:r>
    </w:p>
    <w:p w:rsidR="007D35F9" w:rsidRPr="00186E2A" w:rsidRDefault="007D35F9" w:rsidP="00035AC3">
      <w:pPr>
        <w:shd w:val="clear" w:color="auto" w:fill="FFFFFF"/>
        <w:ind w:left="-2" w:firstLineChars="0" w:firstLine="567"/>
        <w:jc w:val="both"/>
        <w:rPr>
          <w:sz w:val="28"/>
          <w:szCs w:val="28"/>
        </w:rPr>
      </w:pPr>
      <w:r w:rsidRPr="00186E2A">
        <w:rPr>
          <w:sz w:val="28"/>
          <w:szCs w:val="28"/>
        </w:rPr>
        <w:t>Căn cứ Quyết định sô 334/QĐ-UBND Xã Krông Nô, ngày 19 tháng 08 năm 2025 về việc sát nhập trường mầm non Hướng Dương và trường mầm non Sao Mai;</w:t>
      </w:r>
    </w:p>
    <w:p w:rsidR="007D35F9" w:rsidRPr="00186E2A" w:rsidRDefault="007D35F9" w:rsidP="00035AC3">
      <w:pPr>
        <w:shd w:val="clear" w:color="auto" w:fill="FFFFFF"/>
        <w:ind w:left="-2" w:firstLineChars="0" w:firstLine="567"/>
        <w:jc w:val="both"/>
        <w:rPr>
          <w:sz w:val="28"/>
          <w:szCs w:val="28"/>
        </w:rPr>
      </w:pPr>
      <w:r w:rsidRPr="00186E2A">
        <w:rPr>
          <w:sz w:val="28"/>
          <w:szCs w:val="28"/>
        </w:rPr>
        <w:t xml:space="preserve">Căn cứ vào tình hình thực tế của đơn vị; </w:t>
      </w:r>
    </w:p>
    <w:p w:rsidR="00EE56E1" w:rsidRPr="00186E2A" w:rsidRDefault="00186E2A" w:rsidP="00035AC3">
      <w:pPr>
        <w:shd w:val="clear" w:color="auto" w:fill="FFFFFF"/>
        <w:ind w:left="-2" w:firstLineChars="0" w:firstLine="567"/>
        <w:jc w:val="both"/>
        <w:rPr>
          <w:sz w:val="28"/>
          <w:szCs w:val="28"/>
        </w:rPr>
      </w:pPr>
      <w:r w:rsidRPr="00186E2A">
        <w:rPr>
          <w:sz w:val="28"/>
          <w:szCs w:val="28"/>
        </w:rPr>
        <w:t xml:space="preserve">Xét năng lực và khả năng công tác của CB-GV-NV; </w:t>
      </w:r>
    </w:p>
    <w:p w:rsidR="00EE56E1" w:rsidRPr="00186E2A" w:rsidRDefault="00186E2A" w:rsidP="00035AC3">
      <w:pPr>
        <w:shd w:val="clear" w:color="auto" w:fill="FFFFFF"/>
        <w:ind w:left="-2" w:firstLineChars="0" w:firstLine="567"/>
        <w:jc w:val="center"/>
        <w:rPr>
          <w:sz w:val="30"/>
          <w:szCs w:val="30"/>
        </w:rPr>
      </w:pPr>
      <w:r w:rsidRPr="00186E2A">
        <w:rPr>
          <w:b/>
          <w:sz w:val="30"/>
          <w:szCs w:val="30"/>
        </w:rPr>
        <w:t>QUYẾT ĐỊNH</w:t>
      </w:r>
    </w:p>
    <w:p w:rsidR="00EE56E1" w:rsidRPr="00186E2A" w:rsidRDefault="00186E2A" w:rsidP="00035AC3">
      <w:pPr>
        <w:shd w:val="clear" w:color="auto" w:fill="FFFFFF"/>
        <w:ind w:left="-2" w:firstLineChars="0" w:firstLine="567"/>
        <w:jc w:val="both"/>
        <w:rPr>
          <w:sz w:val="28"/>
          <w:szCs w:val="28"/>
        </w:rPr>
      </w:pPr>
      <w:r w:rsidRPr="00186E2A">
        <w:rPr>
          <w:sz w:val="28"/>
          <w:szCs w:val="28"/>
        </w:rPr>
        <w:t>Điều 1: Nay phân công nhiệm vụ cho cán bộ, giáo viên, nhân viên trong Trư</w:t>
      </w:r>
      <w:r w:rsidR="007D35F9" w:rsidRPr="00186E2A">
        <w:rPr>
          <w:sz w:val="28"/>
          <w:szCs w:val="28"/>
        </w:rPr>
        <w:t>ờng mầm non Sao Mai năm học 2025-2026</w:t>
      </w:r>
      <w:r w:rsidRPr="00186E2A">
        <w:rPr>
          <w:sz w:val="28"/>
          <w:szCs w:val="28"/>
        </w:rPr>
        <w:t xml:space="preserve"> (có danh sách phân công và nội dung giao nhiệm vụ cụ thể kèm theo). </w:t>
      </w:r>
    </w:p>
    <w:p w:rsidR="00EE56E1" w:rsidRPr="00186E2A" w:rsidRDefault="00186E2A" w:rsidP="00035AC3">
      <w:pPr>
        <w:shd w:val="clear" w:color="auto" w:fill="FFFFFF"/>
        <w:ind w:left="-2" w:firstLineChars="0" w:firstLine="567"/>
        <w:jc w:val="both"/>
        <w:rPr>
          <w:sz w:val="28"/>
          <w:szCs w:val="28"/>
        </w:rPr>
      </w:pPr>
      <w:r w:rsidRPr="00186E2A">
        <w:rPr>
          <w:sz w:val="28"/>
          <w:szCs w:val="28"/>
        </w:rPr>
        <w:t xml:space="preserve">Điều 2: Cán bộ, giáo viên, nhân viên trong trường mầm non Sao Mai căn cứ vào nhiệm vụ cụ thể được phân công có trách nhiệm xây dựng kế hoạch hoạt động và thực hiện kế hoạch cho phù hợp với đặc thù công việc được giao. </w:t>
      </w:r>
    </w:p>
    <w:p w:rsidR="00EE56E1" w:rsidRPr="00186E2A" w:rsidRDefault="00186E2A" w:rsidP="00035AC3">
      <w:pPr>
        <w:shd w:val="clear" w:color="auto" w:fill="FFFFFF"/>
        <w:ind w:left="-2" w:firstLineChars="0" w:firstLine="567"/>
        <w:jc w:val="both"/>
        <w:rPr>
          <w:sz w:val="28"/>
          <w:szCs w:val="28"/>
        </w:rPr>
      </w:pPr>
      <w:r w:rsidRPr="00186E2A">
        <w:rPr>
          <w:sz w:val="28"/>
          <w:szCs w:val="28"/>
        </w:rPr>
        <w:t xml:space="preserve">Điều 3: Các ông (bà) có tên tại điều 1 chịu trách nhiệm thi hành quyết định này. </w:t>
      </w:r>
    </w:p>
    <w:p w:rsidR="00EE56E1" w:rsidRPr="00186E2A" w:rsidRDefault="00186E2A" w:rsidP="00035AC3">
      <w:pPr>
        <w:shd w:val="clear" w:color="auto" w:fill="FFFFFF"/>
        <w:ind w:left="-2" w:firstLineChars="0" w:firstLine="567"/>
        <w:jc w:val="both"/>
        <w:rPr>
          <w:sz w:val="28"/>
          <w:szCs w:val="28"/>
        </w:rPr>
      </w:pPr>
      <w:r w:rsidRPr="00186E2A">
        <w:rPr>
          <w:sz w:val="28"/>
          <w:szCs w:val="28"/>
        </w:rPr>
        <w:t>Quyết định có hiệu lực kể từ ngày ký.</w:t>
      </w:r>
    </w:p>
    <w:p w:rsidR="00EE56E1" w:rsidRPr="00186E2A" w:rsidRDefault="00EE56E1">
      <w:pPr>
        <w:shd w:val="clear" w:color="auto" w:fill="FFFFFF"/>
        <w:ind w:left="1" w:hanging="3"/>
        <w:jc w:val="center"/>
        <w:rPr>
          <w:sz w:val="28"/>
          <w:szCs w:val="28"/>
        </w:rPr>
      </w:pPr>
    </w:p>
    <w:tbl>
      <w:tblPr>
        <w:tblStyle w:val="a0"/>
        <w:tblW w:w="9571" w:type="dxa"/>
        <w:tblInd w:w="-108" w:type="dxa"/>
        <w:tblLayout w:type="fixed"/>
        <w:tblLook w:val="0000" w:firstRow="0" w:lastRow="0" w:firstColumn="0" w:lastColumn="0" w:noHBand="0" w:noVBand="0"/>
      </w:tblPr>
      <w:tblGrid>
        <w:gridCol w:w="4785"/>
        <w:gridCol w:w="4786"/>
      </w:tblGrid>
      <w:tr w:rsidR="00186E2A" w:rsidRPr="00186E2A">
        <w:tc>
          <w:tcPr>
            <w:tcW w:w="4785" w:type="dxa"/>
          </w:tcPr>
          <w:p w:rsidR="00EE56E1" w:rsidRPr="00186E2A" w:rsidRDefault="00186E2A">
            <w:pPr>
              <w:ind w:left="0" w:hanging="2"/>
              <w:rPr>
                <w:sz w:val="20"/>
                <w:szCs w:val="20"/>
              </w:rPr>
            </w:pPr>
            <w:r w:rsidRPr="00186E2A">
              <w:rPr>
                <w:b/>
                <w:i/>
                <w:sz w:val="20"/>
                <w:szCs w:val="20"/>
              </w:rPr>
              <w:t>Nơi nhận:</w:t>
            </w:r>
          </w:p>
          <w:p w:rsidR="00EE56E1" w:rsidRPr="00186E2A" w:rsidRDefault="00186E2A">
            <w:pPr>
              <w:ind w:left="0" w:hanging="2"/>
              <w:rPr>
                <w:sz w:val="20"/>
                <w:szCs w:val="20"/>
              </w:rPr>
            </w:pPr>
            <w:r w:rsidRPr="00186E2A">
              <w:rPr>
                <w:sz w:val="20"/>
                <w:szCs w:val="20"/>
              </w:rPr>
              <w:t>-Như điều 1 (T/hiện ;)</w:t>
            </w:r>
          </w:p>
          <w:p w:rsidR="00EE56E1" w:rsidRPr="00186E2A" w:rsidRDefault="00186E2A">
            <w:pPr>
              <w:ind w:left="0" w:hanging="2"/>
              <w:jc w:val="both"/>
              <w:rPr>
                <w:sz w:val="28"/>
                <w:szCs w:val="28"/>
              </w:rPr>
            </w:pPr>
            <w:r w:rsidRPr="00186E2A">
              <w:rPr>
                <w:sz w:val="20"/>
                <w:szCs w:val="20"/>
              </w:rPr>
              <w:t>-</w:t>
            </w:r>
            <w:r w:rsidRPr="00186E2A">
              <w:t>Lưu VT:</w:t>
            </w:r>
          </w:p>
        </w:tc>
        <w:tc>
          <w:tcPr>
            <w:tcW w:w="4786" w:type="dxa"/>
          </w:tcPr>
          <w:p w:rsidR="00EE56E1" w:rsidRPr="00186E2A" w:rsidRDefault="00186E2A">
            <w:pPr>
              <w:ind w:left="1" w:hanging="3"/>
              <w:jc w:val="center"/>
              <w:rPr>
                <w:sz w:val="20"/>
                <w:szCs w:val="20"/>
              </w:rPr>
            </w:pPr>
            <w:r w:rsidRPr="00186E2A">
              <w:rPr>
                <w:b/>
                <w:sz w:val="28"/>
                <w:szCs w:val="28"/>
              </w:rPr>
              <w:t>HIỆU TRƯỞNG</w:t>
            </w:r>
          </w:p>
          <w:p w:rsidR="00EE56E1" w:rsidRPr="00186E2A" w:rsidRDefault="00186E2A">
            <w:pPr>
              <w:ind w:left="1" w:hanging="3"/>
              <w:jc w:val="center"/>
              <w:rPr>
                <w:sz w:val="20"/>
                <w:szCs w:val="20"/>
              </w:rPr>
            </w:pPr>
            <w:r w:rsidRPr="00186E2A">
              <w:rPr>
                <w:b/>
                <w:sz w:val="28"/>
                <w:szCs w:val="28"/>
              </w:rPr>
              <w:t>(đã ký )</w:t>
            </w:r>
          </w:p>
          <w:p w:rsidR="00EE56E1" w:rsidRPr="00186E2A" w:rsidRDefault="00EE56E1">
            <w:pPr>
              <w:ind w:left="0" w:hanging="2"/>
              <w:jc w:val="center"/>
              <w:rPr>
                <w:sz w:val="20"/>
                <w:szCs w:val="20"/>
              </w:rPr>
            </w:pPr>
          </w:p>
          <w:p w:rsidR="00EE56E1" w:rsidRPr="00186E2A" w:rsidRDefault="00EE56E1">
            <w:pPr>
              <w:ind w:left="0" w:hanging="2"/>
              <w:jc w:val="center"/>
              <w:rPr>
                <w:sz w:val="20"/>
                <w:szCs w:val="20"/>
              </w:rPr>
            </w:pPr>
          </w:p>
          <w:p w:rsidR="00EE56E1" w:rsidRPr="00186E2A" w:rsidRDefault="00EE56E1">
            <w:pPr>
              <w:ind w:left="0" w:hanging="2"/>
              <w:jc w:val="center"/>
              <w:rPr>
                <w:sz w:val="20"/>
                <w:szCs w:val="20"/>
              </w:rPr>
            </w:pPr>
          </w:p>
          <w:p w:rsidR="00EE56E1" w:rsidRPr="00186E2A" w:rsidRDefault="00EE56E1">
            <w:pPr>
              <w:ind w:left="0" w:hanging="2"/>
              <w:jc w:val="center"/>
              <w:rPr>
                <w:sz w:val="20"/>
                <w:szCs w:val="20"/>
              </w:rPr>
            </w:pPr>
          </w:p>
          <w:p w:rsidR="00EE56E1" w:rsidRPr="00186E2A" w:rsidRDefault="00186E2A">
            <w:pPr>
              <w:ind w:left="0" w:hanging="2"/>
              <w:jc w:val="center"/>
              <w:rPr>
                <w:sz w:val="20"/>
                <w:szCs w:val="20"/>
              </w:rPr>
            </w:pPr>
            <w:r w:rsidRPr="00186E2A">
              <w:rPr>
                <w:sz w:val="20"/>
                <w:szCs w:val="20"/>
              </w:rPr>
              <w:t> </w:t>
            </w:r>
          </w:p>
          <w:p w:rsidR="00EE56E1" w:rsidRPr="00186E2A" w:rsidRDefault="00186E2A">
            <w:pPr>
              <w:ind w:left="1" w:hanging="3"/>
              <w:jc w:val="center"/>
              <w:rPr>
                <w:sz w:val="28"/>
                <w:szCs w:val="28"/>
              </w:rPr>
            </w:pPr>
            <w:r w:rsidRPr="00186E2A">
              <w:rPr>
                <w:b/>
                <w:sz w:val="28"/>
                <w:szCs w:val="28"/>
              </w:rPr>
              <w:t>Trần Thị Ngọc Sương</w:t>
            </w:r>
          </w:p>
        </w:tc>
      </w:tr>
    </w:tbl>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shd w:val="clear" w:color="auto" w:fill="FFFFFF"/>
        <w:ind w:left="1" w:hanging="3"/>
        <w:jc w:val="both"/>
        <w:rPr>
          <w:sz w:val="28"/>
          <w:szCs w:val="28"/>
        </w:rPr>
      </w:pPr>
    </w:p>
    <w:p w:rsidR="00EE56E1" w:rsidRPr="00186E2A" w:rsidRDefault="00EE56E1">
      <w:pPr>
        <w:widowControl w:val="0"/>
        <w:spacing w:line="276" w:lineRule="auto"/>
        <w:ind w:left="1" w:hanging="3"/>
        <w:jc w:val="both"/>
        <w:rPr>
          <w:sz w:val="28"/>
          <w:szCs w:val="28"/>
        </w:rPr>
      </w:pPr>
    </w:p>
    <w:p w:rsidR="00EE56E1" w:rsidRPr="00186E2A" w:rsidRDefault="00186E2A">
      <w:pPr>
        <w:widowControl w:val="0"/>
        <w:spacing w:line="276" w:lineRule="auto"/>
        <w:ind w:left="1" w:hanging="3"/>
        <w:jc w:val="center"/>
        <w:rPr>
          <w:sz w:val="28"/>
          <w:szCs w:val="28"/>
        </w:rPr>
      </w:pPr>
      <w:r w:rsidRPr="00186E2A">
        <w:rPr>
          <w:b/>
          <w:sz w:val="28"/>
          <w:szCs w:val="28"/>
        </w:rPr>
        <w:t>PHÂN CÔNG NHIỆM VỤ CỤ THỂ CỦA CÁC THÀNH VIÊN</w:t>
      </w:r>
    </w:p>
    <w:p w:rsidR="00EE56E1" w:rsidRPr="00186E2A" w:rsidRDefault="00186E2A">
      <w:pPr>
        <w:widowControl w:val="0"/>
        <w:spacing w:line="276" w:lineRule="auto"/>
        <w:ind w:left="1" w:hanging="3"/>
        <w:jc w:val="both"/>
        <w:rPr>
          <w:sz w:val="28"/>
          <w:szCs w:val="28"/>
        </w:rPr>
      </w:pPr>
      <w:r w:rsidRPr="00186E2A">
        <w:rPr>
          <w:b/>
          <w:sz w:val="28"/>
          <w:szCs w:val="28"/>
        </w:rPr>
        <w:t>I. Đối với cán bộ quản lý</w:t>
      </w:r>
    </w:p>
    <w:p w:rsidR="00EE56E1" w:rsidRPr="00186E2A" w:rsidRDefault="00186E2A">
      <w:pPr>
        <w:widowControl w:val="0"/>
        <w:spacing w:line="276" w:lineRule="auto"/>
        <w:ind w:left="1" w:hanging="3"/>
        <w:jc w:val="both"/>
        <w:rPr>
          <w:sz w:val="28"/>
          <w:szCs w:val="28"/>
        </w:rPr>
      </w:pPr>
      <w:r w:rsidRPr="00186E2A">
        <w:rPr>
          <w:b/>
          <w:sz w:val="28"/>
          <w:szCs w:val="28"/>
        </w:rPr>
        <w:t>1. Bà Trần Thị Ngọc Sương-</w:t>
      </w:r>
      <w:r w:rsidRPr="00186E2A">
        <w:rPr>
          <w:sz w:val="28"/>
          <w:szCs w:val="28"/>
        </w:rPr>
        <w:t xml:space="preserve"> </w:t>
      </w:r>
      <w:r w:rsidRPr="00186E2A">
        <w:rPr>
          <w:b/>
          <w:sz w:val="28"/>
          <w:szCs w:val="28"/>
        </w:rPr>
        <w:t>Hiệu trưởng</w:t>
      </w:r>
    </w:p>
    <w:p w:rsidR="00EE56E1" w:rsidRPr="00186E2A" w:rsidRDefault="00186E2A">
      <w:pPr>
        <w:pBdr>
          <w:top w:val="nil"/>
          <w:left w:val="nil"/>
          <w:bottom w:val="nil"/>
          <w:right w:val="nil"/>
          <w:between w:val="nil"/>
        </w:pBdr>
        <w:spacing w:before="120" w:line="242" w:lineRule="auto"/>
        <w:ind w:left="1" w:right="583" w:hanging="3"/>
        <w:jc w:val="both"/>
        <w:rPr>
          <w:sz w:val="28"/>
          <w:szCs w:val="28"/>
        </w:rPr>
      </w:pPr>
      <w:r w:rsidRPr="00186E2A">
        <w:rPr>
          <w:sz w:val="28"/>
          <w:szCs w:val="28"/>
        </w:rPr>
        <w:t xml:space="preserve">- Chịu trách nhiệm trước UBND </w:t>
      </w:r>
      <w:r w:rsidR="00CF1617">
        <w:rPr>
          <w:sz w:val="28"/>
          <w:szCs w:val="28"/>
        </w:rPr>
        <w:t>Xã</w:t>
      </w:r>
      <w:r w:rsidRPr="00186E2A">
        <w:rPr>
          <w:sz w:val="28"/>
          <w:szCs w:val="28"/>
        </w:rPr>
        <w:t xml:space="preserve"> Krông Nô, phòng </w:t>
      </w:r>
      <w:r w:rsidR="00CF1617">
        <w:rPr>
          <w:sz w:val="28"/>
          <w:szCs w:val="28"/>
        </w:rPr>
        <w:t>VH-GD</w:t>
      </w:r>
      <w:r w:rsidRPr="00186E2A">
        <w:rPr>
          <w:sz w:val="28"/>
          <w:szCs w:val="28"/>
        </w:rPr>
        <w:t xml:space="preserve"> Krông Nô việc chính như sau:</w:t>
      </w:r>
    </w:p>
    <w:p w:rsidR="00EE56E1" w:rsidRPr="00186E2A" w:rsidRDefault="00186E2A">
      <w:pPr>
        <w:pBdr>
          <w:top w:val="nil"/>
          <w:left w:val="nil"/>
          <w:bottom w:val="nil"/>
          <w:right w:val="nil"/>
          <w:between w:val="nil"/>
        </w:pBdr>
        <w:spacing w:before="120" w:line="244" w:lineRule="auto"/>
        <w:ind w:left="1" w:right="722" w:hanging="3"/>
        <w:jc w:val="both"/>
        <w:rPr>
          <w:sz w:val="28"/>
          <w:szCs w:val="28"/>
        </w:rPr>
      </w:pPr>
      <w:r w:rsidRPr="00186E2A">
        <w:rPr>
          <w:sz w:val="28"/>
          <w:szCs w:val="28"/>
        </w:rPr>
        <w:t>+ Xây dựng quy hoạch phát triển nhà trường; lập kế hoạch nhiệm vụ từng năm học; báo cáo, đánh giá kết quả thực hiện trước hội đồng trường và các cấp có thẩm quyền.</w:t>
      </w:r>
    </w:p>
    <w:p w:rsidR="00EE56E1" w:rsidRPr="00186E2A" w:rsidRDefault="00186E2A">
      <w:pPr>
        <w:pBdr>
          <w:top w:val="nil"/>
          <w:left w:val="nil"/>
          <w:bottom w:val="nil"/>
          <w:right w:val="nil"/>
          <w:between w:val="nil"/>
        </w:pBdr>
        <w:spacing w:before="120" w:line="242" w:lineRule="auto"/>
        <w:ind w:left="1" w:right="722" w:hanging="3"/>
        <w:jc w:val="both"/>
        <w:rPr>
          <w:sz w:val="28"/>
          <w:szCs w:val="28"/>
        </w:rPr>
      </w:pPr>
      <w:r w:rsidRPr="00186E2A">
        <w:rPr>
          <w:sz w:val="28"/>
          <w:szCs w:val="28"/>
        </w:rPr>
        <w:t>+ Phụ trách công tác tổ chức cán bộ. Thành lập các tổ chuyên môn, tổ văn phòng và các hội đồng tư vấn trong nhà trường; bổ nhiệm tổ trưởng, tổ phó;</w:t>
      </w:r>
    </w:p>
    <w:p w:rsidR="00EE56E1" w:rsidRPr="00186E2A" w:rsidRDefault="00186E2A">
      <w:pPr>
        <w:pBdr>
          <w:top w:val="nil"/>
          <w:left w:val="nil"/>
          <w:bottom w:val="nil"/>
          <w:right w:val="nil"/>
          <w:between w:val="nil"/>
        </w:pBdr>
        <w:spacing w:before="120" w:line="242" w:lineRule="auto"/>
        <w:ind w:left="1" w:right="722" w:hanging="3"/>
        <w:jc w:val="both"/>
        <w:rPr>
          <w:sz w:val="28"/>
          <w:szCs w:val="28"/>
        </w:rPr>
      </w:pPr>
      <w:r w:rsidRPr="00186E2A">
        <w:rPr>
          <w:sz w:val="28"/>
          <w:szCs w:val="28"/>
        </w:rPr>
        <w:t>+ Phân công, quản lý, đánh giá, xếp loại; tham gia quá trình tuyển dụng, thuyên chuyển; khen thưởng, thi hành kỷ luật đối với giáo viên, nhân viên theo quy định.</w:t>
      </w:r>
    </w:p>
    <w:p w:rsidR="00EE56E1" w:rsidRPr="00186E2A" w:rsidRDefault="00186E2A">
      <w:pPr>
        <w:pBdr>
          <w:top w:val="nil"/>
          <w:left w:val="nil"/>
          <w:bottom w:val="nil"/>
          <w:right w:val="nil"/>
          <w:between w:val="nil"/>
        </w:pBdr>
        <w:spacing w:before="120" w:line="244" w:lineRule="auto"/>
        <w:ind w:left="1" w:right="722" w:hanging="3"/>
        <w:jc w:val="both"/>
        <w:rPr>
          <w:sz w:val="28"/>
          <w:szCs w:val="28"/>
        </w:rPr>
      </w:pPr>
      <w:r w:rsidRPr="00186E2A">
        <w:rPr>
          <w:sz w:val="28"/>
          <w:szCs w:val="28"/>
        </w:rPr>
        <w:t>+ Quản lý hành chính; quản lý và sử dụng có hiệu quả các nguồn tài chính, tài sản của nhà trường.</w:t>
      </w:r>
    </w:p>
    <w:p w:rsidR="00EE56E1" w:rsidRPr="00186E2A" w:rsidRDefault="00186E2A">
      <w:pPr>
        <w:pBdr>
          <w:top w:val="nil"/>
          <w:left w:val="nil"/>
          <w:bottom w:val="nil"/>
          <w:right w:val="nil"/>
          <w:between w:val="nil"/>
        </w:pBdr>
        <w:spacing w:before="120" w:line="242" w:lineRule="auto"/>
        <w:ind w:left="1" w:right="578" w:hanging="3"/>
        <w:jc w:val="both"/>
        <w:rPr>
          <w:sz w:val="28"/>
          <w:szCs w:val="28"/>
        </w:rPr>
      </w:pPr>
      <w:r w:rsidRPr="00186E2A">
        <w:rPr>
          <w:sz w:val="28"/>
          <w:szCs w:val="28"/>
        </w:rPr>
        <w:t>+ Quản lý học sinh và tổ chức các hoạt động giáo dục của nhà trường; tiếp nhận, giới thiệu học sinh chuyển trường; quyết định khen thưởng, kỉ luật, phê duyệt kết quả đánh giá, xếp loại học sinh;</w:t>
      </w:r>
    </w:p>
    <w:p w:rsidR="00EE56E1" w:rsidRPr="00186E2A" w:rsidRDefault="00186E2A">
      <w:pPr>
        <w:pBdr>
          <w:top w:val="nil"/>
          <w:left w:val="nil"/>
          <w:bottom w:val="nil"/>
          <w:right w:val="nil"/>
          <w:between w:val="nil"/>
        </w:pBdr>
        <w:spacing w:before="120" w:line="242" w:lineRule="auto"/>
        <w:ind w:left="1" w:right="578" w:hanging="3"/>
        <w:jc w:val="both"/>
        <w:rPr>
          <w:sz w:val="28"/>
          <w:szCs w:val="28"/>
        </w:rPr>
      </w:pPr>
      <w:r w:rsidRPr="00186E2A">
        <w:rPr>
          <w:sz w:val="28"/>
          <w:szCs w:val="28"/>
        </w:rPr>
        <w:t>+ Tổ chức kiểm tra, xác nhận việc hoàn thành chương trình mầm non cho học sinh trong nhà trường và các đối tượng khác trên địa bàn trường phụ trách.</w:t>
      </w:r>
    </w:p>
    <w:p w:rsidR="00EE56E1" w:rsidRPr="00186E2A" w:rsidRDefault="00186E2A">
      <w:pPr>
        <w:pBdr>
          <w:top w:val="nil"/>
          <w:left w:val="nil"/>
          <w:bottom w:val="nil"/>
          <w:right w:val="nil"/>
          <w:between w:val="nil"/>
        </w:pBdr>
        <w:spacing w:before="120" w:line="242" w:lineRule="auto"/>
        <w:ind w:left="1" w:right="583" w:hanging="3"/>
        <w:jc w:val="both"/>
        <w:rPr>
          <w:sz w:val="28"/>
          <w:szCs w:val="28"/>
        </w:rPr>
      </w:pPr>
      <w:r w:rsidRPr="00186E2A">
        <w:rPr>
          <w:sz w:val="28"/>
          <w:szCs w:val="28"/>
        </w:rPr>
        <w:t xml:space="preserve">+ Dự các lớp bồi dưỡng về chính trị, chuyên môn, nghiệp vụ quản lí; tham gia hoạt động chuyên môn </w:t>
      </w:r>
      <w:r w:rsidR="00035AC3">
        <w:rPr>
          <w:sz w:val="28"/>
          <w:szCs w:val="28"/>
        </w:rPr>
        <w:t>2 giờ/</w:t>
      </w:r>
      <w:r w:rsidRPr="00186E2A">
        <w:rPr>
          <w:sz w:val="28"/>
          <w:szCs w:val="28"/>
        </w:rPr>
        <w:t>tuần; được hưởng chế độ phụ cấp và các chính sách ưu đãi theo quy định;</w:t>
      </w:r>
    </w:p>
    <w:p w:rsidR="007D35F9" w:rsidRPr="00186E2A" w:rsidRDefault="00186E2A" w:rsidP="007D35F9">
      <w:pPr>
        <w:pBdr>
          <w:top w:val="nil"/>
          <w:left w:val="nil"/>
          <w:bottom w:val="nil"/>
          <w:right w:val="nil"/>
          <w:between w:val="nil"/>
        </w:pBdr>
        <w:spacing w:before="120" w:line="242" w:lineRule="auto"/>
        <w:ind w:left="1" w:right="575" w:hanging="3"/>
        <w:jc w:val="both"/>
        <w:rPr>
          <w:sz w:val="28"/>
          <w:szCs w:val="28"/>
        </w:rPr>
      </w:pPr>
      <w:r w:rsidRPr="00186E2A">
        <w:rPr>
          <w:sz w:val="28"/>
          <w:szCs w:val="28"/>
        </w:rPr>
        <w:t>+ Phối hợp chặt chẽ với các tổ chức, đoàn thể trong nhà trường, phát huy tính tích cực trong các hoạt động. Hướng dẫn, đôn đốc, kiểm tra hoạt động của cấp dưới trong việc thực hiện quy chế làm việc và giải quyết kịp thời những tồn tại, kiến nghị của cấp dưới theo thẩm quyền được giao.</w:t>
      </w:r>
    </w:p>
    <w:p w:rsidR="00EE56E1" w:rsidRPr="00186E2A" w:rsidRDefault="00186E2A" w:rsidP="007D35F9">
      <w:pPr>
        <w:pBdr>
          <w:top w:val="nil"/>
          <w:left w:val="nil"/>
          <w:bottom w:val="nil"/>
          <w:right w:val="nil"/>
          <w:between w:val="nil"/>
        </w:pBdr>
        <w:spacing w:before="120" w:line="242" w:lineRule="auto"/>
        <w:ind w:left="1" w:right="575" w:hanging="3"/>
        <w:jc w:val="both"/>
        <w:rPr>
          <w:sz w:val="28"/>
          <w:szCs w:val="28"/>
        </w:rPr>
      </w:pPr>
      <w:r w:rsidRPr="00186E2A">
        <w:rPr>
          <w:sz w:val="28"/>
          <w:szCs w:val="28"/>
        </w:rPr>
        <w:t>+ Thực hiện quy chế dân chủ cơ sở và tạo điều</w:t>
      </w:r>
      <w:r w:rsidR="007D35F9" w:rsidRPr="00186E2A">
        <w:rPr>
          <w:sz w:val="28"/>
          <w:szCs w:val="28"/>
        </w:rPr>
        <w:t xml:space="preserve"> kiện cho các tổ chức chính trị </w:t>
      </w:r>
      <w:r w:rsidRPr="00186E2A">
        <w:rPr>
          <w:sz w:val="28"/>
          <w:szCs w:val="28"/>
        </w:rPr>
        <w:t>xã hội trong nhà trường hoạt động nhằm nâng cao chất lượng giáo dục;</w:t>
      </w:r>
    </w:p>
    <w:p w:rsidR="00EE56E1" w:rsidRPr="00186E2A" w:rsidRDefault="00186E2A">
      <w:pPr>
        <w:pBdr>
          <w:top w:val="nil"/>
          <w:left w:val="nil"/>
          <w:bottom w:val="nil"/>
          <w:right w:val="nil"/>
          <w:between w:val="nil"/>
        </w:pBdr>
        <w:spacing w:before="3" w:line="242" w:lineRule="auto"/>
        <w:ind w:left="1" w:right="582" w:hanging="3"/>
        <w:jc w:val="both"/>
        <w:rPr>
          <w:sz w:val="28"/>
          <w:szCs w:val="28"/>
        </w:rPr>
      </w:pPr>
      <w:r w:rsidRPr="00186E2A">
        <w:rPr>
          <w:sz w:val="28"/>
          <w:szCs w:val="28"/>
        </w:rPr>
        <w:t>+ Thực hiện xã hội hoá giáo dục, phối hợp tổ chức, huy động các lực lượng xã hội cùng tham gia hoạt động giáo dục, phát huy vai trò của nhà trường đối với cộng đồng</w:t>
      </w:r>
      <w:r w:rsidRPr="00186E2A">
        <w:rPr>
          <w:b/>
          <w:sz w:val="28"/>
          <w:szCs w:val="28"/>
        </w:rPr>
        <w:t>.</w:t>
      </w:r>
    </w:p>
    <w:p w:rsidR="00EE56E1" w:rsidRPr="00186E2A" w:rsidRDefault="00186E2A">
      <w:pPr>
        <w:spacing w:line="276" w:lineRule="auto"/>
        <w:ind w:left="1" w:hanging="3"/>
        <w:jc w:val="both"/>
        <w:rPr>
          <w:sz w:val="28"/>
          <w:szCs w:val="28"/>
        </w:rPr>
      </w:pPr>
      <w:r w:rsidRPr="00186E2A">
        <w:rPr>
          <w:sz w:val="28"/>
          <w:szCs w:val="28"/>
        </w:rPr>
        <w:t>- Chủ tài khoản của nhà trường.</w:t>
      </w:r>
    </w:p>
    <w:p w:rsidR="007D35F9" w:rsidRPr="00186E2A" w:rsidRDefault="007D35F9" w:rsidP="007D35F9">
      <w:pPr>
        <w:spacing w:line="276" w:lineRule="auto"/>
        <w:ind w:left="1" w:hanging="3"/>
        <w:jc w:val="both"/>
        <w:rPr>
          <w:b/>
          <w:sz w:val="28"/>
          <w:szCs w:val="28"/>
        </w:rPr>
      </w:pPr>
      <w:r w:rsidRPr="00186E2A">
        <w:rPr>
          <w:b/>
          <w:sz w:val="28"/>
          <w:szCs w:val="28"/>
        </w:rPr>
        <w:t>1. Bà Nguyễn Thu Huyền</w:t>
      </w:r>
      <w:r w:rsidRPr="00186E2A">
        <w:rPr>
          <w:sz w:val="28"/>
          <w:szCs w:val="28"/>
        </w:rPr>
        <w:t xml:space="preserve">, </w:t>
      </w:r>
      <w:r w:rsidRPr="00186E2A">
        <w:rPr>
          <w:b/>
          <w:sz w:val="28"/>
          <w:szCs w:val="28"/>
        </w:rPr>
        <w:t>Phó hiệu trưởng</w:t>
      </w:r>
      <w:bookmarkStart w:id="0" w:name="_heading=h.gjdgxs"/>
      <w:bookmarkEnd w:id="0"/>
    </w:p>
    <w:p w:rsidR="007D35F9" w:rsidRPr="00186E2A" w:rsidRDefault="007D35F9" w:rsidP="007D35F9">
      <w:pPr>
        <w:spacing w:line="276" w:lineRule="auto"/>
        <w:ind w:left="1" w:hanging="3"/>
        <w:jc w:val="both"/>
        <w:rPr>
          <w:sz w:val="28"/>
          <w:szCs w:val="28"/>
        </w:rPr>
      </w:pPr>
      <w:r w:rsidRPr="00186E2A">
        <w:rPr>
          <w:sz w:val="28"/>
          <w:szCs w:val="28"/>
        </w:rPr>
        <w:t xml:space="preserve">- Giúp việc cho hiệu trưởng quản lý nhà trường và </w:t>
      </w:r>
      <w:r w:rsidRPr="00186E2A">
        <w:rPr>
          <w:sz w:val="28"/>
          <w:szCs w:val="28"/>
          <w:highlight w:val="white"/>
        </w:rPr>
        <w:t xml:space="preserve">chịu trách nhiệm trước hiệu trưởng và trước pháp luật về nhiệm vụ được phân công và </w:t>
      </w:r>
      <w:r w:rsidRPr="00186E2A">
        <w:rPr>
          <w:sz w:val="28"/>
          <w:szCs w:val="28"/>
        </w:rPr>
        <w:t>thực hiện cụ thể như sau:</w:t>
      </w:r>
    </w:p>
    <w:p w:rsidR="007D35F9" w:rsidRPr="00186E2A" w:rsidRDefault="007D35F9" w:rsidP="007D35F9">
      <w:pPr>
        <w:spacing w:line="276" w:lineRule="auto"/>
        <w:ind w:left="1" w:hanging="3"/>
        <w:jc w:val="both"/>
        <w:rPr>
          <w:sz w:val="28"/>
          <w:szCs w:val="28"/>
        </w:rPr>
      </w:pPr>
      <w:r w:rsidRPr="00186E2A">
        <w:rPr>
          <w:sz w:val="28"/>
          <w:szCs w:val="28"/>
        </w:rPr>
        <w:t>- Xây dựng kế hoạch hoạt động về công tác chuyên môn và tổ chức các hoạt động chăm sóc, nuôi dưỡng và giáo dục của nhà trường, các hoạt động lễ, hội</w:t>
      </w:r>
    </w:p>
    <w:p w:rsidR="007D35F9" w:rsidRPr="00186E2A" w:rsidRDefault="007D35F9" w:rsidP="007D35F9">
      <w:pPr>
        <w:spacing w:line="276" w:lineRule="auto"/>
        <w:ind w:left="1" w:hanging="3"/>
        <w:jc w:val="both"/>
        <w:rPr>
          <w:sz w:val="28"/>
          <w:szCs w:val="28"/>
        </w:rPr>
      </w:pPr>
      <w:r w:rsidRPr="00186E2A">
        <w:rPr>
          <w:sz w:val="28"/>
          <w:szCs w:val="28"/>
        </w:rPr>
        <w:lastRenderedPageBreak/>
        <w:t xml:space="preserve">- Quản lý và chỉ đạo công tác chuyên môn của nhà trường (thực hiện nội dung chương trình, kế hoạch dạy học theo quy định của Bộ GD-ĐT, Sở GD- ĐT </w:t>
      </w:r>
    </w:p>
    <w:p w:rsidR="007D35F9" w:rsidRPr="00186E2A" w:rsidRDefault="007D35F9" w:rsidP="007D35F9">
      <w:pPr>
        <w:spacing w:line="276" w:lineRule="auto"/>
        <w:ind w:left="1" w:hanging="3"/>
        <w:jc w:val="both"/>
        <w:rPr>
          <w:sz w:val="28"/>
          <w:szCs w:val="28"/>
        </w:rPr>
      </w:pPr>
      <w:r w:rsidRPr="00186E2A">
        <w:rPr>
          <w:sz w:val="28"/>
          <w:szCs w:val="28"/>
        </w:rPr>
        <w:t>- Thực hiện quy chế chuyên môn, xây dựng các Hội thi và các hoạt động ngày lễ hội</w:t>
      </w:r>
    </w:p>
    <w:p w:rsidR="007D35F9" w:rsidRPr="00186E2A" w:rsidRDefault="007D35F9" w:rsidP="007D35F9">
      <w:pPr>
        <w:spacing w:line="276" w:lineRule="auto"/>
        <w:ind w:left="1" w:hanging="3"/>
        <w:jc w:val="both"/>
        <w:rPr>
          <w:sz w:val="28"/>
          <w:szCs w:val="28"/>
        </w:rPr>
      </w:pPr>
      <w:r w:rsidRPr="00186E2A">
        <w:rPr>
          <w:sz w:val="28"/>
          <w:szCs w:val="28"/>
        </w:rPr>
        <w:t>- Xây dự</w:t>
      </w:r>
      <w:r w:rsidR="001D44F4">
        <w:rPr>
          <w:sz w:val="28"/>
          <w:szCs w:val="28"/>
        </w:rPr>
        <w:t>ng và thực hiện kế hoạch BDTX hằ</w:t>
      </w:r>
      <w:r w:rsidRPr="00186E2A">
        <w:rPr>
          <w:sz w:val="28"/>
          <w:szCs w:val="28"/>
        </w:rPr>
        <w:t>ng năm.</w:t>
      </w:r>
    </w:p>
    <w:p w:rsidR="007D35F9" w:rsidRPr="00186E2A" w:rsidRDefault="007D35F9" w:rsidP="007D35F9">
      <w:pPr>
        <w:spacing w:line="276" w:lineRule="auto"/>
        <w:ind w:left="1" w:hanging="3"/>
        <w:jc w:val="both"/>
        <w:rPr>
          <w:sz w:val="28"/>
          <w:szCs w:val="28"/>
        </w:rPr>
      </w:pPr>
      <w:r w:rsidRPr="00186E2A">
        <w:rPr>
          <w:sz w:val="28"/>
          <w:szCs w:val="28"/>
        </w:rPr>
        <w:t>- Xây dựng kế hoạch bồi dưỡng phát triển đội ngũ giáo viên hàng năm.</w:t>
      </w:r>
    </w:p>
    <w:p w:rsidR="007D35F9" w:rsidRPr="00186E2A" w:rsidRDefault="007D35F9" w:rsidP="007D35F9">
      <w:pPr>
        <w:spacing w:line="276" w:lineRule="auto"/>
        <w:ind w:left="1" w:hanging="3"/>
        <w:jc w:val="both"/>
        <w:rPr>
          <w:sz w:val="28"/>
          <w:szCs w:val="28"/>
        </w:rPr>
      </w:pPr>
      <w:r w:rsidRPr="00186E2A">
        <w:rPr>
          <w:sz w:val="28"/>
          <w:szCs w:val="28"/>
        </w:rPr>
        <w:t>- Thực hiện Qui chế dân chủ trong nhà trường</w:t>
      </w:r>
    </w:p>
    <w:p w:rsidR="007D35F9" w:rsidRPr="00186E2A" w:rsidRDefault="007D35F9" w:rsidP="007D35F9">
      <w:pPr>
        <w:spacing w:line="276" w:lineRule="auto"/>
        <w:ind w:left="1" w:hanging="3"/>
        <w:jc w:val="both"/>
        <w:rPr>
          <w:sz w:val="28"/>
          <w:szCs w:val="28"/>
        </w:rPr>
      </w:pPr>
      <w:r w:rsidRPr="00186E2A">
        <w:rPr>
          <w:sz w:val="28"/>
          <w:szCs w:val="28"/>
        </w:rPr>
        <w:t>- Phụ trách phần mềm Kiểm định chất lượng, phần mềm cơ sở dữ liệu, cổng thông tin điện tử, trang page Facebook..</w:t>
      </w:r>
    </w:p>
    <w:p w:rsidR="007D35F9" w:rsidRPr="00186E2A" w:rsidRDefault="007D35F9" w:rsidP="007D35F9">
      <w:pPr>
        <w:spacing w:line="276" w:lineRule="auto"/>
        <w:ind w:left="1" w:hanging="3"/>
        <w:jc w:val="both"/>
        <w:rPr>
          <w:sz w:val="28"/>
          <w:szCs w:val="28"/>
        </w:rPr>
      </w:pPr>
      <w:r w:rsidRPr="00186E2A">
        <w:rPr>
          <w:sz w:val="28"/>
          <w:szCs w:val="28"/>
        </w:rPr>
        <w:t>-Quản lý, kiểm tra, nhận xét, phê duyệt các loại hồ sơ thuộc lĩnh vực chuyên môn.</w:t>
      </w:r>
    </w:p>
    <w:p w:rsidR="007D35F9" w:rsidRPr="00186E2A" w:rsidRDefault="007D35F9" w:rsidP="007D35F9">
      <w:pPr>
        <w:spacing w:line="276" w:lineRule="auto"/>
        <w:ind w:left="1" w:hanging="3"/>
        <w:jc w:val="both"/>
        <w:rPr>
          <w:sz w:val="28"/>
          <w:szCs w:val="28"/>
        </w:rPr>
      </w:pPr>
      <w:r w:rsidRPr="00186E2A">
        <w:rPr>
          <w:sz w:val="28"/>
          <w:szCs w:val="28"/>
        </w:rPr>
        <w:t>- Thực hiện công tác kiểm tra nội bộ theo quy định của nhà trường về chuyên môn.</w:t>
      </w:r>
    </w:p>
    <w:p w:rsidR="007D35F9" w:rsidRPr="00186E2A" w:rsidRDefault="007D35F9" w:rsidP="007D35F9">
      <w:pPr>
        <w:spacing w:line="276" w:lineRule="auto"/>
        <w:ind w:left="1" w:hanging="3"/>
        <w:jc w:val="both"/>
        <w:rPr>
          <w:sz w:val="28"/>
          <w:szCs w:val="28"/>
        </w:rPr>
      </w:pPr>
      <w:r w:rsidRPr="00186E2A">
        <w:rPr>
          <w:sz w:val="28"/>
          <w:szCs w:val="28"/>
        </w:rPr>
        <w:t>- Thay hiệu trưởng giải quyết công việc chung khi được ủy quyền và thực hiện một số công việc khác khi hiệu trưởng phân công.</w:t>
      </w:r>
    </w:p>
    <w:p w:rsidR="007D35F9" w:rsidRPr="00186E2A" w:rsidRDefault="007D35F9" w:rsidP="007D35F9">
      <w:pPr>
        <w:spacing w:line="276" w:lineRule="auto"/>
        <w:ind w:left="1" w:hanging="3"/>
        <w:jc w:val="both"/>
        <w:rPr>
          <w:sz w:val="28"/>
          <w:szCs w:val="28"/>
        </w:rPr>
      </w:pPr>
      <w:r w:rsidRPr="00186E2A">
        <w:rPr>
          <w:sz w:val="28"/>
          <w:szCs w:val="28"/>
        </w:rPr>
        <w:t>- Phụ trách công tác lao động, vệ sinh trường- lớp các ngày hội, lễ. Sắp xếp môi trường đồ chơi khu vực quanh sân trường.</w:t>
      </w:r>
    </w:p>
    <w:p w:rsidR="007D35F9" w:rsidRPr="00186E2A" w:rsidRDefault="007D35F9" w:rsidP="007D35F9">
      <w:pPr>
        <w:spacing w:line="276" w:lineRule="auto"/>
        <w:ind w:left="1" w:hanging="3"/>
        <w:jc w:val="both"/>
        <w:rPr>
          <w:sz w:val="28"/>
          <w:szCs w:val="28"/>
        </w:rPr>
      </w:pPr>
      <w:r w:rsidRPr="00186E2A">
        <w:rPr>
          <w:sz w:val="28"/>
          <w:szCs w:val="28"/>
        </w:rPr>
        <w:t>- Trực tiếp tham gia các hoạt động giáo dục 4 giờ trong 1 tuần và tham gia 1 số buổi sinh hoạt chuyên môn tổ.</w:t>
      </w:r>
    </w:p>
    <w:p w:rsidR="007D35F9" w:rsidRPr="00186E2A" w:rsidRDefault="007D35F9" w:rsidP="007D35F9">
      <w:pPr>
        <w:spacing w:line="276" w:lineRule="auto"/>
        <w:ind w:left="1" w:hanging="3"/>
        <w:jc w:val="both"/>
        <w:rPr>
          <w:sz w:val="28"/>
          <w:szCs w:val="28"/>
        </w:rPr>
      </w:pPr>
      <w:r w:rsidRPr="00186E2A">
        <w:rPr>
          <w:sz w:val="28"/>
          <w:szCs w:val="28"/>
        </w:rPr>
        <w:t xml:space="preserve">-  Xử lý thông tin các văn bản của các cấp, ngành, nắm bắt thông tin cập nhật hộp thư điện tử của đơn vị liên quan </w:t>
      </w:r>
    </w:p>
    <w:p w:rsidR="007D35F9" w:rsidRPr="00186E2A" w:rsidRDefault="007D35F9" w:rsidP="007D35F9">
      <w:pPr>
        <w:spacing w:line="276" w:lineRule="auto"/>
        <w:ind w:left="1" w:hanging="3"/>
        <w:jc w:val="both"/>
        <w:rPr>
          <w:sz w:val="28"/>
          <w:szCs w:val="28"/>
        </w:rPr>
      </w:pPr>
      <w:r w:rsidRPr="00186E2A">
        <w:rPr>
          <w:sz w:val="28"/>
          <w:szCs w:val="28"/>
        </w:rPr>
        <w:t>- Thay hiệu trưởng điều hành công việc chung khi được ủy quyền và thực hiện một số công việc khác khi hiệu trưởng phân công.</w:t>
      </w:r>
    </w:p>
    <w:p w:rsidR="007D35F9" w:rsidRPr="00186E2A" w:rsidRDefault="007D35F9" w:rsidP="007D35F9">
      <w:pPr>
        <w:spacing w:line="276" w:lineRule="auto"/>
        <w:ind w:left="1" w:hanging="3"/>
        <w:jc w:val="both"/>
        <w:rPr>
          <w:sz w:val="28"/>
          <w:szCs w:val="28"/>
        </w:rPr>
      </w:pPr>
      <w:r w:rsidRPr="00186E2A">
        <w:rPr>
          <w:sz w:val="28"/>
          <w:szCs w:val="28"/>
        </w:rPr>
        <w:t>-Thực hiện một số công việc khác khi được phân công.</w:t>
      </w:r>
    </w:p>
    <w:p w:rsidR="007D35F9" w:rsidRPr="00186E2A" w:rsidRDefault="007D35F9" w:rsidP="007D35F9">
      <w:pPr>
        <w:spacing w:line="276" w:lineRule="auto"/>
        <w:ind w:left="1" w:hanging="3"/>
        <w:jc w:val="both"/>
        <w:rPr>
          <w:b/>
          <w:sz w:val="28"/>
          <w:szCs w:val="28"/>
        </w:rPr>
      </w:pPr>
      <w:r w:rsidRPr="00186E2A">
        <w:rPr>
          <w:b/>
          <w:sz w:val="28"/>
          <w:szCs w:val="28"/>
        </w:rPr>
        <w:t>2. Bà, Lỡ Thị Hằng- Phó hiệu trưởng-phụ trách công tác bán trú</w:t>
      </w:r>
    </w:p>
    <w:p w:rsidR="007D35F9" w:rsidRPr="00186E2A" w:rsidRDefault="007D35F9" w:rsidP="007D35F9">
      <w:pPr>
        <w:spacing w:line="276" w:lineRule="auto"/>
        <w:ind w:left="1" w:hanging="3"/>
        <w:jc w:val="both"/>
        <w:rPr>
          <w:sz w:val="28"/>
          <w:szCs w:val="28"/>
        </w:rPr>
      </w:pPr>
      <w:r w:rsidRPr="00186E2A">
        <w:rPr>
          <w:sz w:val="28"/>
          <w:szCs w:val="28"/>
        </w:rPr>
        <w:t xml:space="preserve">- Giúp việc cho hiệu trưởng quản lý nhà trường và </w:t>
      </w:r>
      <w:r w:rsidRPr="00186E2A">
        <w:rPr>
          <w:sz w:val="28"/>
          <w:szCs w:val="28"/>
          <w:highlight w:val="white"/>
        </w:rPr>
        <w:t xml:space="preserve">chịu trách nhiệm trước hiệu trưởng và trước pháp luật về nhiệm vụ được phân công và </w:t>
      </w:r>
      <w:r w:rsidRPr="00186E2A">
        <w:rPr>
          <w:sz w:val="28"/>
          <w:szCs w:val="28"/>
        </w:rPr>
        <w:t>thực hiện cụ thể như sau:</w:t>
      </w:r>
    </w:p>
    <w:p w:rsidR="007D35F9" w:rsidRPr="00186E2A" w:rsidRDefault="007D35F9" w:rsidP="007D35F9">
      <w:pPr>
        <w:spacing w:line="276" w:lineRule="auto"/>
        <w:ind w:left="1" w:hanging="3"/>
        <w:jc w:val="both"/>
        <w:rPr>
          <w:sz w:val="28"/>
          <w:szCs w:val="28"/>
        </w:rPr>
      </w:pPr>
      <w:r w:rsidRPr="00186E2A">
        <w:rPr>
          <w:sz w:val="28"/>
          <w:szCs w:val="28"/>
        </w:rPr>
        <w:t>-Phụ trách công tác bán trú về bữa ăn dinh dưỡng của trẻ, thực hiện công tác kiểm tra nội bộ</w:t>
      </w:r>
    </w:p>
    <w:p w:rsidR="007D35F9" w:rsidRPr="00186E2A" w:rsidRDefault="007D35F9" w:rsidP="007D35F9">
      <w:pPr>
        <w:spacing w:line="276" w:lineRule="auto"/>
        <w:ind w:left="1" w:hanging="3"/>
        <w:jc w:val="both"/>
        <w:rPr>
          <w:sz w:val="28"/>
          <w:szCs w:val="28"/>
        </w:rPr>
      </w:pPr>
      <w:r w:rsidRPr="00186E2A">
        <w:rPr>
          <w:sz w:val="28"/>
          <w:szCs w:val="28"/>
        </w:rPr>
        <w:t>- Quản lý cơ sở vật chất và trang thiết bị của nhà trường.</w:t>
      </w:r>
    </w:p>
    <w:p w:rsidR="007D35F9" w:rsidRPr="00186E2A" w:rsidRDefault="007D35F9" w:rsidP="007D35F9">
      <w:pPr>
        <w:spacing w:line="276" w:lineRule="auto"/>
        <w:ind w:left="1" w:hanging="3"/>
        <w:jc w:val="both"/>
        <w:rPr>
          <w:sz w:val="28"/>
          <w:szCs w:val="28"/>
        </w:rPr>
      </w:pPr>
      <w:r w:rsidRPr="00186E2A">
        <w:rPr>
          <w:sz w:val="28"/>
          <w:szCs w:val="28"/>
        </w:rPr>
        <w:t>- Thực hiện Quy chế dân chủ trong nhà trường</w:t>
      </w:r>
    </w:p>
    <w:p w:rsidR="007D35F9" w:rsidRPr="00186E2A" w:rsidRDefault="007D35F9" w:rsidP="007D35F9">
      <w:pPr>
        <w:spacing w:line="276" w:lineRule="auto"/>
        <w:ind w:left="1" w:hanging="3"/>
        <w:jc w:val="both"/>
        <w:rPr>
          <w:sz w:val="28"/>
          <w:szCs w:val="28"/>
        </w:rPr>
      </w:pPr>
      <w:r w:rsidRPr="00186E2A">
        <w:rPr>
          <w:sz w:val="28"/>
          <w:szCs w:val="28"/>
        </w:rPr>
        <w:t>- Công tác thi đua, khen thưởng- kỷ luật trong nhà trường.</w:t>
      </w:r>
    </w:p>
    <w:p w:rsidR="007D35F9" w:rsidRPr="00186E2A" w:rsidRDefault="007D35F9" w:rsidP="007D35F9">
      <w:pPr>
        <w:spacing w:line="276" w:lineRule="auto"/>
        <w:ind w:left="1" w:hanging="3"/>
        <w:jc w:val="both"/>
        <w:rPr>
          <w:sz w:val="28"/>
          <w:szCs w:val="28"/>
        </w:rPr>
      </w:pPr>
      <w:r w:rsidRPr="00186E2A">
        <w:rPr>
          <w:sz w:val="28"/>
          <w:szCs w:val="28"/>
        </w:rPr>
        <w:t>- Công tác giáo dục Pháp luật trong nhà trường.</w:t>
      </w:r>
    </w:p>
    <w:p w:rsidR="007D35F9" w:rsidRPr="00186E2A" w:rsidRDefault="007D35F9" w:rsidP="007D35F9">
      <w:pPr>
        <w:suppressAutoHyphens w:val="0"/>
        <w:spacing w:line="276" w:lineRule="auto"/>
        <w:ind w:leftChars="0" w:left="1" w:firstLineChars="0" w:firstLine="0"/>
        <w:jc w:val="both"/>
        <w:textDirection w:val="lrTb"/>
        <w:textAlignment w:val="auto"/>
        <w:outlineLvl w:val="9"/>
        <w:rPr>
          <w:sz w:val="28"/>
          <w:szCs w:val="28"/>
        </w:rPr>
      </w:pPr>
      <w:r w:rsidRPr="00186E2A">
        <w:rPr>
          <w:sz w:val="28"/>
          <w:szCs w:val="28"/>
        </w:rPr>
        <w:t>- Quản lý và chịu trách nhiệm về công tác phổ cập giáo dục; công tác kiểm tra nội bộ; Phần mềm CBCCVC.</w:t>
      </w:r>
    </w:p>
    <w:p w:rsidR="007D35F9" w:rsidRPr="00186E2A" w:rsidRDefault="007D35F9" w:rsidP="007D35F9">
      <w:pPr>
        <w:spacing w:line="276" w:lineRule="auto"/>
        <w:ind w:left="1" w:hanging="3"/>
        <w:jc w:val="both"/>
        <w:rPr>
          <w:sz w:val="28"/>
          <w:szCs w:val="28"/>
        </w:rPr>
      </w:pPr>
      <w:r w:rsidRPr="00186E2A">
        <w:rPr>
          <w:sz w:val="28"/>
          <w:szCs w:val="28"/>
        </w:rPr>
        <w:t xml:space="preserve">-  Xử lý thông tin các văn bản của các cấp, ngành, nắm bắt thông tin cập nhật hộp thư điện tử của đơn vị liên quan </w:t>
      </w:r>
    </w:p>
    <w:p w:rsidR="007D35F9" w:rsidRPr="00186E2A" w:rsidRDefault="007D35F9" w:rsidP="007D35F9">
      <w:pPr>
        <w:spacing w:line="276" w:lineRule="auto"/>
        <w:ind w:left="1" w:hanging="3"/>
        <w:jc w:val="both"/>
        <w:rPr>
          <w:sz w:val="28"/>
          <w:szCs w:val="28"/>
        </w:rPr>
      </w:pPr>
      <w:r w:rsidRPr="00186E2A">
        <w:rPr>
          <w:sz w:val="28"/>
          <w:szCs w:val="28"/>
        </w:rPr>
        <w:t>- Phó Trưởng ban biên tập về trang Web của trường.</w:t>
      </w:r>
    </w:p>
    <w:p w:rsidR="007D35F9" w:rsidRPr="00186E2A" w:rsidRDefault="007D35F9" w:rsidP="007D35F9">
      <w:pPr>
        <w:spacing w:line="276" w:lineRule="auto"/>
        <w:ind w:left="1" w:hanging="3"/>
        <w:jc w:val="both"/>
        <w:rPr>
          <w:sz w:val="28"/>
          <w:szCs w:val="28"/>
        </w:rPr>
      </w:pPr>
      <w:r w:rsidRPr="00186E2A">
        <w:rPr>
          <w:sz w:val="28"/>
          <w:szCs w:val="28"/>
        </w:rPr>
        <w:t>- Theo dõi chấm ngày công, giờ giấc của giáo viên, nhân viên trong các hoạt động</w:t>
      </w:r>
      <w:r w:rsidRPr="00186E2A">
        <w:t>.</w:t>
      </w:r>
    </w:p>
    <w:p w:rsidR="007D35F9" w:rsidRPr="00186E2A" w:rsidRDefault="007D35F9" w:rsidP="007D35F9">
      <w:pPr>
        <w:spacing w:line="276" w:lineRule="auto"/>
        <w:ind w:left="1" w:hanging="3"/>
        <w:jc w:val="both"/>
        <w:rPr>
          <w:sz w:val="28"/>
          <w:szCs w:val="28"/>
        </w:rPr>
      </w:pPr>
      <w:r w:rsidRPr="00186E2A">
        <w:rPr>
          <w:sz w:val="28"/>
          <w:szCs w:val="28"/>
        </w:rPr>
        <w:t>- Phụ trách phần mềm Kiểm định chất lượng, phần mềm cơ sở dữ liệu, quản lý văn bản, cập nhập thông tin văn bản đến, văn bản đi.</w:t>
      </w:r>
    </w:p>
    <w:p w:rsidR="007D35F9" w:rsidRPr="00186E2A" w:rsidRDefault="007D35F9" w:rsidP="007D35F9">
      <w:pPr>
        <w:spacing w:line="276" w:lineRule="auto"/>
        <w:ind w:left="1" w:hanging="3"/>
        <w:jc w:val="both"/>
        <w:rPr>
          <w:sz w:val="28"/>
          <w:szCs w:val="28"/>
        </w:rPr>
      </w:pPr>
      <w:r w:rsidRPr="00186E2A">
        <w:rPr>
          <w:sz w:val="28"/>
          <w:szCs w:val="28"/>
        </w:rPr>
        <w:t>- Công tác y tế trường học, lao động, vệ sinh trường-lớp, các hoạt động lễ hội</w:t>
      </w:r>
    </w:p>
    <w:p w:rsidR="007D35F9" w:rsidRPr="00186E2A" w:rsidRDefault="007D35F9" w:rsidP="007D35F9">
      <w:pPr>
        <w:spacing w:line="276" w:lineRule="auto"/>
        <w:ind w:left="1" w:hanging="3"/>
        <w:jc w:val="both"/>
        <w:rPr>
          <w:sz w:val="28"/>
          <w:szCs w:val="28"/>
        </w:rPr>
      </w:pPr>
      <w:r w:rsidRPr="00186E2A">
        <w:rPr>
          <w:sz w:val="28"/>
          <w:szCs w:val="28"/>
        </w:rPr>
        <w:lastRenderedPageBreak/>
        <w:t>- Phối hợp xây dựng kế hoạch hội thi giáo viên dạy giỏi và các hội thi khác</w:t>
      </w:r>
    </w:p>
    <w:p w:rsidR="007D35F9" w:rsidRPr="00186E2A" w:rsidRDefault="007D35F9" w:rsidP="007D35F9">
      <w:pPr>
        <w:spacing w:line="276" w:lineRule="auto"/>
        <w:ind w:left="1" w:hanging="3"/>
        <w:jc w:val="both"/>
        <w:rPr>
          <w:sz w:val="28"/>
          <w:szCs w:val="28"/>
        </w:rPr>
      </w:pPr>
      <w:r w:rsidRPr="00186E2A">
        <w:rPr>
          <w:sz w:val="28"/>
          <w:szCs w:val="28"/>
        </w:rPr>
        <w:t>- Trực tiếp tham gia các hoạt động giáo dục 4 giờ trong 1 tuần và tham gia 1 số buổi sinh hoạt chuyên môn tổ.</w:t>
      </w:r>
    </w:p>
    <w:p w:rsidR="007D35F9" w:rsidRPr="00186E2A" w:rsidRDefault="007D35F9" w:rsidP="007D35F9">
      <w:pPr>
        <w:spacing w:line="276" w:lineRule="auto"/>
        <w:ind w:left="1" w:hanging="3"/>
        <w:jc w:val="both"/>
        <w:rPr>
          <w:sz w:val="28"/>
          <w:szCs w:val="28"/>
        </w:rPr>
      </w:pPr>
      <w:r w:rsidRPr="00186E2A">
        <w:rPr>
          <w:sz w:val="28"/>
          <w:szCs w:val="28"/>
        </w:rPr>
        <w:t>- Thay hiệu trưởng giải quyết công việc chung khi được ủy quyền và thực hiện một số công việc khác khi hiệu trưởng phân công.</w:t>
      </w:r>
    </w:p>
    <w:p w:rsidR="007D35F9" w:rsidRPr="00186E2A" w:rsidRDefault="007D35F9" w:rsidP="007D35F9">
      <w:pPr>
        <w:spacing w:line="276" w:lineRule="auto"/>
        <w:ind w:left="1" w:hanging="3"/>
        <w:jc w:val="both"/>
        <w:rPr>
          <w:sz w:val="28"/>
          <w:szCs w:val="28"/>
        </w:rPr>
      </w:pPr>
      <w:r w:rsidRPr="00186E2A">
        <w:rPr>
          <w:sz w:val="28"/>
          <w:szCs w:val="28"/>
        </w:rPr>
        <w:t>-Thực hiện một số công việc khác khi được phân công.</w:t>
      </w:r>
    </w:p>
    <w:p w:rsidR="007D35F9" w:rsidRPr="00186E2A" w:rsidRDefault="007D35F9" w:rsidP="007D35F9">
      <w:pPr>
        <w:spacing w:line="276" w:lineRule="auto"/>
        <w:ind w:left="1" w:hanging="3"/>
        <w:jc w:val="both"/>
        <w:rPr>
          <w:b/>
          <w:sz w:val="28"/>
          <w:szCs w:val="28"/>
        </w:rPr>
      </w:pPr>
      <w:r w:rsidRPr="00186E2A">
        <w:rPr>
          <w:b/>
          <w:sz w:val="28"/>
          <w:szCs w:val="28"/>
        </w:rPr>
        <w:t>4. Bà, Nguyễn Thị Sinh, Phó hiệu trưởng phụ trách phân hiệu ĐăkRi</w:t>
      </w:r>
    </w:p>
    <w:p w:rsidR="007D35F9" w:rsidRPr="00186E2A" w:rsidRDefault="007D35F9" w:rsidP="007D35F9">
      <w:pPr>
        <w:spacing w:line="276" w:lineRule="auto"/>
        <w:ind w:left="1" w:hanging="3"/>
        <w:jc w:val="both"/>
        <w:rPr>
          <w:sz w:val="28"/>
          <w:szCs w:val="28"/>
        </w:rPr>
      </w:pPr>
      <w:r w:rsidRPr="00186E2A">
        <w:rPr>
          <w:sz w:val="28"/>
          <w:szCs w:val="28"/>
        </w:rPr>
        <w:t xml:space="preserve">- Giúp việc cho hiệu trưởng quản lý nhà trường và </w:t>
      </w:r>
      <w:r w:rsidRPr="00186E2A">
        <w:rPr>
          <w:sz w:val="28"/>
          <w:szCs w:val="28"/>
          <w:highlight w:val="white"/>
        </w:rPr>
        <w:t xml:space="preserve">chịu trách nhiệm trước hiệu trưởng và trước pháp luật về nhiệm vụ được phân công và </w:t>
      </w:r>
      <w:r w:rsidRPr="00186E2A">
        <w:rPr>
          <w:sz w:val="28"/>
          <w:szCs w:val="28"/>
        </w:rPr>
        <w:t>thực hiện cụ thể như sau:</w:t>
      </w:r>
    </w:p>
    <w:p w:rsidR="007D35F9" w:rsidRPr="00186E2A" w:rsidRDefault="007D35F9" w:rsidP="007D35F9">
      <w:pPr>
        <w:spacing w:line="276" w:lineRule="auto"/>
        <w:ind w:left="1" w:hanging="3"/>
        <w:jc w:val="both"/>
        <w:rPr>
          <w:sz w:val="28"/>
          <w:szCs w:val="28"/>
        </w:rPr>
      </w:pPr>
      <w:r w:rsidRPr="00186E2A">
        <w:rPr>
          <w:sz w:val="28"/>
          <w:szCs w:val="28"/>
        </w:rPr>
        <w:t>-Phụ trách công tác bán trú về bữa ăn dinh dưỡng của trẻ, thực hiện công tác kiểm tra nội bộ</w:t>
      </w:r>
    </w:p>
    <w:p w:rsidR="007D35F9" w:rsidRPr="00186E2A" w:rsidRDefault="007D35F9" w:rsidP="007D35F9">
      <w:pPr>
        <w:spacing w:line="276" w:lineRule="auto"/>
        <w:ind w:left="1" w:hanging="3"/>
        <w:jc w:val="both"/>
        <w:rPr>
          <w:sz w:val="28"/>
          <w:szCs w:val="28"/>
        </w:rPr>
      </w:pPr>
      <w:r w:rsidRPr="00186E2A">
        <w:rPr>
          <w:sz w:val="28"/>
          <w:szCs w:val="28"/>
        </w:rPr>
        <w:t>- Quản lý cơ sở vật chất và trang thiết bị của nhà trường.</w:t>
      </w:r>
    </w:p>
    <w:p w:rsidR="007D35F9" w:rsidRPr="00186E2A" w:rsidRDefault="007D35F9" w:rsidP="007D35F9">
      <w:pPr>
        <w:spacing w:line="276" w:lineRule="auto"/>
        <w:ind w:left="1" w:hanging="3"/>
        <w:jc w:val="both"/>
        <w:rPr>
          <w:sz w:val="28"/>
          <w:szCs w:val="28"/>
        </w:rPr>
      </w:pPr>
      <w:r w:rsidRPr="00186E2A">
        <w:rPr>
          <w:sz w:val="28"/>
          <w:szCs w:val="28"/>
        </w:rPr>
        <w:t>- Thực hiện Quy chế dân chủ trong nhà trường</w:t>
      </w:r>
    </w:p>
    <w:p w:rsidR="007D35F9" w:rsidRPr="00186E2A" w:rsidRDefault="007D35F9" w:rsidP="007D35F9">
      <w:pPr>
        <w:spacing w:line="276" w:lineRule="auto"/>
        <w:ind w:left="1" w:hanging="3"/>
        <w:jc w:val="both"/>
        <w:rPr>
          <w:sz w:val="28"/>
          <w:szCs w:val="28"/>
        </w:rPr>
      </w:pPr>
      <w:r w:rsidRPr="00186E2A">
        <w:rPr>
          <w:sz w:val="28"/>
          <w:szCs w:val="28"/>
        </w:rPr>
        <w:t>- Trực tiếp tham gia các hoạt động giáo dục 4 giờ trong 1 tuần và tham gia 1 số buổi sinh hoạt chuyên môn tổ.</w:t>
      </w:r>
    </w:p>
    <w:p w:rsidR="007D35F9" w:rsidRPr="00186E2A" w:rsidRDefault="007D35F9" w:rsidP="007D35F9">
      <w:pPr>
        <w:spacing w:line="276" w:lineRule="auto"/>
        <w:ind w:left="1" w:hanging="3"/>
        <w:jc w:val="both"/>
        <w:rPr>
          <w:sz w:val="28"/>
          <w:szCs w:val="28"/>
        </w:rPr>
      </w:pPr>
      <w:r w:rsidRPr="00186E2A">
        <w:rPr>
          <w:sz w:val="28"/>
          <w:szCs w:val="28"/>
        </w:rPr>
        <w:t xml:space="preserve">-  Xử lý thông tin các văn bản của các cấp, ngành, nắm bắt thông tin cập nhật hộp thư điện tử của đơn vị liên quan </w:t>
      </w:r>
    </w:p>
    <w:p w:rsidR="007D35F9" w:rsidRPr="00186E2A" w:rsidRDefault="007D35F9" w:rsidP="007D35F9">
      <w:pPr>
        <w:spacing w:line="276" w:lineRule="auto"/>
        <w:ind w:left="1" w:hanging="3"/>
        <w:jc w:val="both"/>
        <w:rPr>
          <w:sz w:val="28"/>
          <w:szCs w:val="28"/>
        </w:rPr>
      </w:pPr>
      <w:r w:rsidRPr="00186E2A">
        <w:rPr>
          <w:sz w:val="28"/>
          <w:szCs w:val="28"/>
        </w:rPr>
        <w:t>- Thay hiệu trưởng điều hành công việc chung khi được ủy quyền và thực hiện một số công việc khác khi hiệu trưởng phân công.</w:t>
      </w:r>
    </w:p>
    <w:p w:rsidR="007D35F9" w:rsidRPr="00186E2A" w:rsidRDefault="007D35F9" w:rsidP="007D35F9">
      <w:pPr>
        <w:spacing w:line="276" w:lineRule="auto"/>
        <w:ind w:left="1" w:hanging="3"/>
        <w:jc w:val="both"/>
        <w:rPr>
          <w:sz w:val="28"/>
          <w:szCs w:val="28"/>
        </w:rPr>
      </w:pPr>
      <w:r w:rsidRPr="00186E2A">
        <w:rPr>
          <w:sz w:val="28"/>
          <w:szCs w:val="28"/>
        </w:rPr>
        <w:t>-Thực hiện một số công việc khác khi được phân công.</w:t>
      </w:r>
    </w:p>
    <w:p w:rsidR="00EE56E1" w:rsidRPr="00186E2A" w:rsidRDefault="00186E2A">
      <w:pPr>
        <w:spacing w:line="276" w:lineRule="auto"/>
        <w:ind w:left="1" w:hanging="3"/>
        <w:jc w:val="both"/>
        <w:rPr>
          <w:sz w:val="28"/>
          <w:szCs w:val="28"/>
        </w:rPr>
      </w:pPr>
      <w:r w:rsidRPr="00186E2A">
        <w:rPr>
          <w:b/>
          <w:i/>
          <w:sz w:val="28"/>
          <w:szCs w:val="28"/>
        </w:rPr>
        <w:t xml:space="preserve">3. Đối với Tổ trưởng chuyên môn </w:t>
      </w:r>
      <w:r w:rsidRPr="00186E2A">
        <w:rPr>
          <w:b/>
          <w:sz w:val="28"/>
          <w:szCs w:val="28"/>
        </w:rPr>
        <w:t>(</w:t>
      </w:r>
      <w:r w:rsidRPr="00186E2A">
        <w:rPr>
          <w:i/>
          <w:sz w:val="28"/>
          <w:szCs w:val="28"/>
        </w:rPr>
        <w:t>Bảng phân công kèm theo)</w:t>
      </w:r>
    </w:p>
    <w:p w:rsidR="00EE56E1" w:rsidRPr="00186E2A" w:rsidRDefault="00186E2A">
      <w:pPr>
        <w:ind w:left="1" w:hanging="3"/>
        <w:jc w:val="both"/>
        <w:rPr>
          <w:sz w:val="26"/>
          <w:szCs w:val="26"/>
        </w:rPr>
      </w:pPr>
      <w:r w:rsidRPr="00186E2A">
        <w:rPr>
          <w:b/>
          <w:sz w:val="26"/>
          <w:szCs w:val="26"/>
        </w:rPr>
        <w:t>- Nhiệm vụ được giao:</w:t>
      </w:r>
    </w:p>
    <w:p w:rsidR="00EE56E1" w:rsidRPr="00186E2A" w:rsidRDefault="00186E2A">
      <w:pPr>
        <w:pBdr>
          <w:top w:val="nil"/>
          <w:left w:val="nil"/>
          <w:bottom w:val="nil"/>
          <w:right w:val="nil"/>
          <w:between w:val="nil"/>
        </w:pBdr>
        <w:spacing w:before="120" w:line="242" w:lineRule="auto"/>
        <w:ind w:left="1" w:right="583" w:hanging="3"/>
        <w:jc w:val="both"/>
        <w:rPr>
          <w:sz w:val="28"/>
          <w:szCs w:val="28"/>
        </w:rPr>
      </w:pPr>
      <w:r w:rsidRPr="00186E2A">
        <w:rPr>
          <w:sz w:val="28"/>
          <w:szCs w:val="28"/>
        </w:rPr>
        <w:t>+ Chịu trách nhiệm trước BGH về những nhiệm vụ được phân công phụ trách.</w:t>
      </w:r>
    </w:p>
    <w:p w:rsidR="00EE56E1" w:rsidRPr="00186E2A" w:rsidRDefault="00186E2A">
      <w:pPr>
        <w:pBdr>
          <w:top w:val="nil"/>
          <w:left w:val="nil"/>
          <w:bottom w:val="nil"/>
          <w:right w:val="nil"/>
          <w:between w:val="nil"/>
        </w:pBdr>
        <w:spacing w:before="120" w:line="242" w:lineRule="auto"/>
        <w:ind w:left="1" w:right="-1" w:hanging="3"/>
        <w:jc w:val="both"/>
        <w:rPr>
          <w:sz w:val="28"/>
          <w:szCs w:val="28"/>
        </w:rPr>
      </w:pPr>
      <w:r w:rsidRPr="00186E2A">
        <w:rPr>
          <w:sz w:val="28"/>
          <w:szCs w:val="28"/>
        </w:rPr>
        <w:t>+ Xây dựng kế hoạch hoạt động chuyên môn của tổ trong năm học và từng tháng nhằm thực hiện chương trình, kế hoạch nuôi dưỡng chăm sóc GD</w:t>
      </w:r>
    </w:p>
    <w:p w:rsidR="00EE56E1" w:rsidRPr="00186E2A" w:rsidRDefault="00186E2A">
      <w:pPr>
        <w:pBdr>
          <w:top w:val="nil"/>
          <w:left w:val="nil"/>
          <w:bottom w:val="nil"/>
          <w:right w:val="nil"/>
          <w:between w:val="nil"/>
        </w:pBdr>
        <w:spacing w:before="120" w:line="244" w:lineRule="auto"/>
        <w:ind w:left="1" w:right="583" w:hanging="3"/>
        <w:jc w:val="both"/>
        <w:rPr>
          <w:sz w:val="28"/>
          <w:szCs w:val="28"/>
        </w:rPr>
      </w:pPr>
      <w:r w:rsidRPr="00186E2A">
        <w:rPr>
          <w:sz w:val="28"/>
          <w:szCs w:val="28"/>
        </w:rPr>
        <w:t>+ Kiểm tra hồ sơ chuyên môn, đánh giá chất lượng giảng dạy, giáo dục và quản lý sử dụng sách thiết bị của các thành viên trong tổ theo kế hoạch của nhà trường.</w:t>
      </w:r>
    </w:p>
    <w:p w:rsidR="00EE56E1" w:rsidRPr="00186E2A" w:rsidRDefault="00186E2A">
      <w:pPr>
        <w:pBdr>
          <w:top w:val="nil"/>
          <w:left w:val="nil"/>
          <w:bottom w:val="nil"/>
          <w:right w:val="nil"/>
          <w:between w:val="nil"/>
        </w:pBdr>
        <w:spacing w:before="120" w:line="240" w:lineRule="auto"/>
        <w:ind w:left="1" w:hanging="3"/>
        <w:jc w:val="both"/>
        <w:rPr>
          <w:sz w:val="28"/>
          <w:szCs w:val="28"/>
        </w:rPr>
      </w:pPr>
      <w:r w:rsidRPr="00186E2A">
        <w:rPr>
          <w:sz w:val="28"/>
          <w:szCs w:val="28"/>
        </w:rPr>
        <w:t>+ Thường xuyên quan tâm đến chất lượng học sinh và giáo viên của tổ.</w:t>
      </w:r>
    </w:p>
    <w:p w:rsidR="00EE56E1" w:rsidRPr="00186E2A" w:rsidRDefault="00186E2A">
      <w:pPr>
        <w:pBdr>
          <w:top w:val="nil"/>
          <w:left w:val="nil"/>
          <w:bottom w:val="nil"/>
          <w:right w:val="nil"/>
          <w:between w:val="nil"/>
        </w:pBdr>
        <w:spacing w:before="3" w:line="240" w:lineRule="auto"/>
        <w:ind w:left="1" w:hanging="3"/>
        <w:jc w:val="both"/>
        <w:rPr>
          <w:sz w:val="28"/>
          <w:szCs w:val="28"/>
        </w:rPr>
      </w:pPr>
      <w:r w:rsidRPr="00186E2A">
        <w:rPr>
          <w:sz w:val="28"/>
          <w:szCs w:val="28"/>
        </w:rPr>
        <w:t>Tham mưu, đề xuất ý kiến với lãnh đạo nhà trường về công tác này.</w:t>
      </w:r>
    </w:p>
    <w:p w:rsidR="00EE56E1" w:rsidRPr="00186E2A" w:rsidRDefault="00186E2A">
      <w:pPr>
        <w:pBdr>
          <w:top w:val="nil"/>
          <w:left w:val="nil"/>
          <w:bottom w:val="nil"/>
          <w:right w:val="nil"/>
          <w:between w:val="nil"/>
        </w:pBdr>
        <w:spacing w:before="4" w:line="242" w:lineRule="auto"/>
        <w:ind w:left="1" w:right="-1" w:hanging="3"/>
        <w:jc w:val="both"/>
        <w:rPr>
          <w:sz w:val="28"/>
          <w:szCs w:val="28"/>
        </w:rPr>
      </w:pPr>
      <w:r w:rsidRPr="00186E2A">
        <w:rPr>
          <w:sz w:val="28"/>
          <w:szCs w:val="28"/>
        </w:rPr>
        <w:t>+ Trực tiếp quản lý các loại hồ sơ sổ sách: Kế hoạch tổ; Sổ công tác tổ chuyên môn (có thể chung sổ công tác cá nhân); Nghị quyết tổ; Các biên bản của tổ.</w:t>
      </w:r>
    </w:p>
    <w:p w:rsidR="00EE56E1" w:rsidRPr="00186E2A" w:rsidRDefault="00186E2A">
      <w:pPr>
        <w:pBdr>
          <w:top w:val="nil"/>
          <w:left w:val="nil"/>
          <w:bottom w:val="nil"/>
          <w:right w:val="nil"/>
          <w:between w:val="nil"/>
        </w:pBdr>
        <w:spacing w:before="3" w:line="242" w:lineRule="auto"/>
        <w:ind w:left="1" w:right="-1" w:hanging="3"/>
        <w:jc w:val="both"/>
        <w:rPr>
          <w:sz w:val="28"/>
          <w:szCs w:val="28"/>
        </w:rPr>
      </w:pPr>
      <w:r w:rsidRPr="00186E2A">
        <w:rPr>
          <w:sz w:val="28"/>
          <w:szCs w:val="28"/>
        </w:rPr>
        <w:t>+ Đề xuất với HT để phân công giáo viên có năng lực tham gia một số hoạt động của nhà trường.</w:t>
      </w:r>
    </w:p>
    <w:p w:rsidR="00EE56E1" w:rsidRPr="00186E2A" w:rsidRDefault="00186E2A">
      <w:pPr>
        <w:pBdr>
          <w:top w:val="nil"/>
          <w:left w:val="nil"/>
          <w:bottom w:val="nil"/>
          <w:right w:val="nil"/>
          <w:between w:val="nil"/>
        </w:pBdr>
        <w:spacing w:before="1" w:line="242" w:lineRule="auto"/>
        <w:ind w:left="1" w:right="-1" w:hanging="3"/>
        <w:jc w:val="both"/>
        <w:rPr>
          <w:sz w:val="28"/>
          <w:szCs w:val="28"/>
        </w:rPr>
      </w:pPr>
      <w:r w:rsidRPr="00186E2A">
        <w:rPr>
          <w:sz w:val="28"/>
          <w:szCs w:val="28"/>
        </w:rPr>
        <w:t>+ Tổ chức sinh hoạt chuyên môn ít nhất 2 lần/tháng và các sinh hoạt khác khi có nhu cầu công việc. Chủ trì các buổi tổ chức hội giảng, triển khai các chuyên đề bồi dưỡng chuyên môn của tổ.</w:t>
      </w:r>
    </w:p>
    <w:p w:rsidR="00EE56E1" w:rsidRPr="00186E2A" w:rsidRDefault="00186E2A">
      <w:pPr>
        <w:pBdr>
          <w:top w:val="nil"/>
          <w:left w:val="nil"/>
          <w:bottom w:val="nil"/>
          <w:right w:val="nil"/>
          <w:between w:val="nil"/>
        </w:pBdr>
        <w:spacing w:before="1" w:line="242" w:lineRule="auto"/>
        <w:ind w:left="1" w:right="-1" w:hanging="3"/>
        <w:jc w:val="both"/>
        <w:rPr>
          <w:sz w:val="28"/>
          <w:szCs w:val="28"/>
        </w:rPr>
      </w:pPr>
      <w:r w:rsidRPr="00186E2A">
        <w:rPr>
          <w:sz w:val="28"/>
          <w:szCs w:val="28"/>
        </w:rPr>
        <w:t>+ Chủ trì tổ chức đánh giá, xếp loại giáo viên của tổ theo quy định Chuẩn nghề nghiệp giáo viên mầm non.</w:t>
      </w:r>
    </w:p>
    <w:p w:rsidR="00EE56E1" w:rsidRPr="00186E2A" w:rsidRDefault="00186E2A">
      <w:pPr>
        <w:pBdr>
          <w:top w:val="nil"/>
          <w:left w:val="nil"/>
          <w:bottom w:val="nil"/>
          <w:right w:val="nil"/>
          <w:between w:val="nil"/>
        </w:pBdr>
        <w:spacing w:before="1" w:line="242" w:lineRule="auto"/>
        <w:ind w:left="1" w:right="-1" w:hanging="3"/>
        <w:jc w:val="both"/>
        <w:rPr>
          <w:sz w:val="28"/>
          <w:szCs w:val="28"/>
        </w:rPr>
      </w:pPr>
      <w:r w:rsidRPr="00186E2A">
        <w:rPr>
          <w:sz w:val="28"/>
          <w:szCs w:val="28"/>
        </w:rPr>
        <w:t>+ Thực hiện các báo cáo thống kê, sơ kết, tổng kết về công tác chuyên môn của tổ.</w:t>
      </w:r>
    </w:p>
    <w:p w:rsidR="00EE56E1" w:rsidRPr="00186E2A" w:rsidRDefault="00186E2A">
      <w:pPr>
        <w:pBdr>
          <w:top w:val="nil"/>
          <w:left w:val="nil"/>
          <w:bottom w:val="nil"/>
          <w:right w:val="nil"/>
          <w:between w:val="nil"/>
        </w:pBdr>
        <w:spacing w:before="1" w:line="242" w:lineRule="auto"/>
        <w:ind w:left="1" w:right="-1" w:hanging="3"/>
        <w:jc w:val="both"/>
        <w:rPr>
          <w:sz w:val="28"/>
          <w:szCs w:val="28"/>
        </w:rPr>
      </w:pPr>
      <w:r w:rsidRPr="00186E2A">
        <w:rPr>
          <w:sz w:val="28"/>
          <w:szCs w:val="28"/>
        </w:rPr>
        <w:lastRenderedPageBreak/>
        <w:t>+ Chủ động giải quyết các thắc mắc, kiến nghị của các thành viên trong tổ, nếu vượt ngoài thẩm quyền thì đề nghị Hiệu trưởng giải quyết.</w:t>
      </w:r>
    </w:p>
    <w:p w:rsidR="00EE56E1" w:rsidRPr="00186E2A" w:rsidRDefault="00186E2A">
      <w:pPr>
        <w:pBdr>
          <w:top w:val="nil"/>
          <w:left w:val="nil"/>
          <w:bottom w:val="nil"/>
          <w:right w:val="nil"/>
          <w:between w:val="nil"/>
        </w:pBdr>
        <w:spacing w:before="1" w:line="242" w:lineRule="auto"/>
        <w:ind w:left="1" w:right="-1" w:hanging="3"/>
        <w:jc w:val="both"/>
        <w:rPr>
          <w:sz w:val="28"/>
          <w:szCs w:val="28"/>
        </w:rPr>
      </w:pPr>
      <w:r w:rsidRPr="00186E2A">
        <w:rPr>
          <w:sz w:val="28"/>
          <w:szCs w:val="28"/>
        </w:rPr>
        <w:t>+ Chỉ đạo tổ chăm sóc hệ thống cây xanh, cây cảnh của khu vực được phân công đảm bảo xanh tốt và mỹ quan.</w:t>
      </w:r>
    </w:p>
    <w:p w:rsidR="00EE56E1" w:rsidRPr="00186E2A" w:rsidRDefault="00186E2A">
      <w:pPr>
        <w:spacing w:line="276" w:lineRule="auto"/>
        <w:ind w:left="1" w:hanging="3"/>
        <w:jc w:val="both"/>
        <w:rPr>
          <w:sz w:val="28"/>
          <w:szCs w:val="28"/>
        </w:rPr>
      </w:pPr>
      <w:r w:rsidRPr="00186E2A">
        <w:rPr>
          <w:sz w:val="28"/>
          <w:szCs w:val="28"/>
        </w:rPr>
        <w:t>+ Tham gia đề xuất ý kiến với trường về thực hiện các chế độ, chính sách, khen thưởng, kỷ luật giáo viên - viên chức</w:t>
      </w:r>
    </w:p>
    <w:p w:rsidR="00EE56E1" w:rsidRPr="00186E2A" w:rsidRDefault="00186E2A">
      <w:pPr>
        <w:spacing w:line="276" w:lineRule="auto"/>
        <w:ind w:left="1" w:hanging="3"/>
        <w:jc w:val="both"/>
        <w:rPr>
          <w:sz w:val="28"/>
          <w:szCs w:val="28"/>
        </w:rPr>
      </w:pPr>
      <w:r w:rsidRPr="00186E2A">
        <w:rPr>
          <w:sz w:val="28"/>
          <w:szCs w:val="28"/>
        </w:rPr>
        <w:t>+ Ký duyệt giáo án của tổ</w:t>
      </w:r>
    </w:p>
    <w:p w:rsidR="00EE56E1" w:rsidRPr="00186E2A" w:rsidRDefault="00186E2A">
      <w:pPr>
        <w:spacing w:line="276" w:lineRule="auto"/>
        <w:ind w:left="1" w:hanging="3"/>
        <w:jc w:val="both"/>
        <w:rPr>
          <w:sz w:val="28"/>
          <w:szCs w:val="28"/>
        </w:rPr>
      </w:pPr>
      <w:r w:rsidRPr="00186E2A">
        <w:rPr>
          <w:b/>
          <w:sz w:val="28"/>
          <w:szCs w:val="28"/>
        </w:rPr>
        <w:t>5. Tổ trưởng văn phòng</w:t>
      </w:r>
    </w:p>
    <w:p w:rsidR="00EE56E1" w:rsidRPr="00186E2A" w:rsidRDefault="00186E2A">
      <w:pPr>
        <w:pBdr>
          <w:top w:val="nil"/>
          <w:left w:val="nil"/>
          <w:bottom w:val="nil"/>
          <w:right w:val="nil"/>
          <w:between w:val="nil"/>
        </w:pBdr>
        <w:spacing w:before="120" w:line="242" w:lineRule="auto"/>
        <w:ind w:left="1" w:right="263" w:hanging="3"/>
        <w:jc w:val="both"/>
        <w:rPr>
          <w:sz w:val="28"/>
          <w:szCs w:val="28"/>
        </w:rPr>
      </w:pPr>
      <w:r w:rsidRPr="00186E2A">
        <w:rPr>
          <w:sz w:val="28"/>
          <w:szCs w:val="28"/>
        </w:rPr>
        <w:t>+ Xây dựng kế hoạch hoạt động chung của tổ theo tuần, tháng, năm nhằm phục vụ cho việc thực hiện chương trình, kế hoạch dạy học và các hoạt động giáo dục khác của nhà trường.</w:t>
      </w:r>
    </w:p>
    <w:p w:rsidR="00EE56E1" w:rsidRPr="00186E2A" w:rsidRDefault="00186E2A">
      <w:pPr>
        <w:pBdr>
          <w:top w:val="nil"/>
          <w:left w:val="nil"/>
          <w:bottom w:val="nil"/>
          <w:right w:val="nil"/>
          <w:between w:val="nil"/>
        </w:pBdr>
        <w:spacing w:before="120" w:line="240" w:lineRule="auto"/>
        <w:ind w:left="1" w:hanging="3"/>
        <w:jc w:val="both"/>
        <w:rPr>
          <w:sz w:val="28"/>
          <w:szCs w:val="28"/>
        </w:rPr>
      </w:pPr>
      <w:r w:rsidRPr="00186E2A">
        <w:rPr>
          <w:sz w:val="28"/>
          <w:szCs w:val="28"/>
        </w:rPr>
        <w:t>+ Chỉ đạo tổ duy trì lịch trực hành chính.</w:t>
      </w:r>
    </w:p>
    <w:p w:rsidR="00EE56E1" w:rsidRPr="00186E2A" w:rsidRDefault="00186E2A">
      <w:pPr>
        <w:pBdr>
          <w:top w:val="nil"/>
          <w:left w:val="nil"/>
          <w:bottom w:val="nil"/>
          <w:right w:val="nil"/>
          <w:between w:val="nil"/>
        </w:pBdr>
        <w:spacing w:before="6" w:line="240" w:lineRule="auto"/>
        <w:ind w:left="1" w:hanging="3"/>
        <w:jc w:val="both"/>
        <w:rPr>
          <w:sz w:val="28"/>
          <w:szCs w:val="28"/>
        </w:rPr>
      </w:pPr>
      <w:r w:rsidRPr="00186E2A">
        <w:rPr>
          <w:sz w:val="28"/>
          <w:szCs w:val="28"/>
        </w:rPr>
        <w:t>+ Lưu trữ đầy đủ hồ sơ của tổ: Kế hoạch tổ; Nghị quyết tổ; Các biên bản của</w:t>
      </w:r>
    </w:p>
    <w:p w:rsidR="00EE56E1" w:rsidRPr="00186E2A" w:rsidRDefault="00186E2A">
      <w:pPr>
        <w:pBdr>
          <w:top w:val="nil"/>
          <w:left w:val="nil"/>
          <w:bottom w:val="nil"/>
          <w:right w:val="nil"/>
          <w:between w:val="nil"/>
        </w:pBdr>
        <w:spacing w:before="3" w:line="240" w:lineRule="auto"/>
        <w:ind w:left="1" w:hanging="3"/>
        <w:jc w:val="both"/>
        <w:rPr>
          <w:sz w:val="28"/>
          <w:szCs w:val="28"/>
        </w:rPr>
      </w:pPr>
      <w:r w:rsidRPr="00186E2A">
        <w:rPr>
          <w:sz w:val="28"/>
          <w:szCs w:val="28"/>
        </w:rPr>
        <w:t>tổ;</w:t>
      </w:r>
    </w:p>
    <w:p w:rsidR="00EE56E1" w:rsidRPr="00186E2A" w:rsidRDefault="00186E2A">
      <w:pPr>
        <w:pBdr>
          <w:top w:val="nil"/>
          <w:left w:val="nil"/>
          <w:bottom w:val="nil"/>
          <w:right w:val="nil"/>
          <w:between w:val="nil"/>
        </w:pBdr>
        <w:spacing w:before="3" w:line="240" w:lineRule="auto"/>
        <w:ind w:left="1" w:hanging="3"/>
        <w:jc w:val="both"/>
        <w:rPr>
          <w:sz w:val="28"/>
          <w:szCs w:val="28"/>
        </w:rPr>
      </w:pPr>
      <w:r w:rsidRPr="00186E2A">
        <w:rPr>
          <w:sz w:val="28"/>
          <w:szCs w:val="28"/>
        </w:rPr>
        <w:t>+Chịu trách nhiệm công tác quản lý thiết bị trong nhà trường.</w:t>
      </w:r>
    </w:p>
    <w:p w:rsidR="00EE56E1" w:rsidRPr="00186E2A" w:rsidRDefault="00186E2A">
      <w:pPr>
        <w:pBdr>
          <w:top w:val="nil"/>
          <w:left w:val="nil"/>
          <w:bottom w:val="nil"/>
          <w:right w:val="nil"/>
          <w:between w:val="nil"/>
        </w:pBdr>
        <w:spacing w:before="4" w:line="240" w:lineRule="auto"/>
        <w:ind w:left="1" w:hanging="3"/>
        <w:jc w:val="both"/>
        <w:rPr>
          <w:sz w:val="28"/>
          <w:szCs w:val="28"/>
        </w:rPr>
      </w:pPr>
      <w:r w:rsidRPr="00186E2A">
        <w:rPr>
          <w:sz w:val="28"/>
          <w:szCs w:val="28"/>
        </w:rPr>
        <w:t>+ Poto, in ấn các văn bản tài liệu phục vụ cho công tác quản lý.</w:t>
      </w:r>
    </w:p>
    <w:p w:rsidR="00EE56E1" w:rsidRDefault="00186E2A">
      <w:pPr>
        <w:pBdr>
          <w:top w:val="nil"/>
          <w:left w:val="nil"/>
          <w:bottom w:val="nil"/>
          <w:right w:val="nil"/>
          <w:between w:val="nil"/>
        </w:pBdr>
        <w:spacing w:before="3" w:line="240" w:lineRule="auto"/>
        <w:ind w:left="1" w:hanging="3"/>
        <w:jc w:val="both"/>
        <w:rPr>
          <w:sz w:val="28"/>
          <w:szCs w:val="28"/>
        </w:rPr>
      </w:pPr>
      <w:r w:rsidRPr="00186E2A">
        <w:rPr>
          <w:sz w:val="28"/>
          <w:szCs w:val="28"/>
        </w:rPr>
        <w:t>+ Tham gia đánh giá xếp loại viên chức trong nhà trường.</w:t>
      </w:r>
    </w:p>
    <w:p w:rsidR="00912FFB" w:rsidRPr="00186E2A" w:rsidRDefault="00912FFB" w:rsidP="00912FFB">
      <w:pPr>
        <w:pBdr>
          <w:top w:val="nil"/>
          <w:left w:val="nil"/>
          <w:bottom w:val="nil"/>
          <w:right w:val="nil"/>
          <w:between w:val="nil"/>
        </w:pBdr>
        <w:spacing w:before="82" w:line="242" w:lineRule="auto"/>
        <w:ind w:left="1" w:right="722" w:hanging="3"/>
        <w:jc w:val="both"/>
        <w:rPr>
          <w:sz w:val="28"/>
          <w:szCs w:val="28"/>
        </w:rPr>
      </w:pPr>
      <w:r w:rsidRPr="00186E2A">
        <w:rPr>
          <w:sz w:val="28"/>
          <w:szCs w:val="28"/>
        </w:rPr>
        <w:t>+ Tham gia hỗ trợ quản lý các phần mềm (phần mềm quản lý, kiểm định, phổ cập, Website, office )</w:t>
      </w:r>
    </w:p>
    <w:p w:rsidR="00912FFB" w:rsidRPr="00186E2A" w:rsidRDefault="00912FFB" w:rsidP="00912FFB">
      <w:pPr>
        <w:pBdr>
          <w:top w:val="nil"/>
          <w:left w:val="nil"/>
          <w:bottom w:val="nil"/>
          <w:right w:val="nil"/>
          <w:between w:val="nil"/>
        </w:pBdr>
        <w:spacing w:before="1" w:line="240" w:lineRule="auto"/>
        <w:ind w:left="1" w:hanging="3"/>
        <w:jc w:val="both"/>
        <w:rPr>
          <w:sz w:val="28"/>
          <w:szCs w:val="28"/>
        </w:rPr>
      </w:pPr>
      <w:r w:rsidRPr="00186E2A">
        <w:rPr>
          <w:sz w:val="28"/>
          <w:szCs w:val="28"/>
        </w:rPr>
        <w:t>+ Tổ chức cho tổ sinh hoạt định kỳ hai tuần một lần.</w:t>
      </w:r>
    </w:p>
    <w:p w:rsidR="00912FFB" w:rsidRPr="00186E2A" w:rsidRDefault="00912FFB" w:rsidP="00912FFB">
      <w:pPr>
        <w:pBdr>
          <w:top w:val="nil"/>
          <w:left w:val="nil"/>
          <w:bottom w:val="nil"/>
          <w:right w:val="nil"/>
          <w:between w:val="nil"/>
        </w:pBdr>
        <w:spacing w:before="4" w:line="244" w:lineRule="auto"/>
        <w:ind w:left="1" w:right="722" w:hanging="3"/>
        <w:jc w:val="both"/>
        <w:rPr>
          <w:sz w:val="28"/>
          <w:szCs w:val="28"/>
        </w:rPr>
      </w:pPr>
      <w:r w:rsidRPr="00186E2A">
        <w:rPr>
          <w:sz w:val="28"/>
          <w:szCs w:val="28"/>
        </w:rPr>
        <w:t>+ Chỉ đạo tổ chăm sóc hệ thống cây xanh, cây cảnh của khu vực được phân công đảm bảo xanh tốt và mỹ quan.</w:t>
      </w:r>
    </w:p>
    <w:p w:rsidR="00912FFB" w:rsidRPr="00186E2A" w:rsidRDefault="00912FFB" w:rsidP="00912FFB">
      <w:pPr>
        <w:spacing w:line="276" w:lineRule="auto"/>
        <w:ind w:left="1" w:hanging="3"/>
        <w:jc w:val="both"/>
        <w:rPr>
          <w:sz w:val="28"/>
          <w:szCs w:val="28"/>
        </w:rPr>
      </w:pPr>
      <w:r w:rsidRPr="00186E2A">
        <w:rPr>
          <w:b/>
          <w:sz w:val="28"/>
          <w:szCs w:val="28"/>
        </w:rPr>
        <w:t>5.Thanh tra nhân dân- Hoàng Thị Ngọc</w:t>
      </w:r>
    </w:p>
    <w:p w:rsidR="00912FFB" w:rsidRPr="00186E2A" w:rsidRDefault="00912FFB" w:rsidP="00912FFB">
      <w:pPr>
        <w:spacing w:line="276" w:lineRule="auto"/>
        <w:ind w:left="1" w:hanging="3"/>
        <w:jc w:val="both"/>
        <w:rPr>
          <w:sz w:val="28"/>
          <w:szCs w:val="28"/>
        </w:rPr>
      </w:pPr>
      <w:r w:rsidRPr="00186E2A">
        <w:rPr>
          <w:sz w:val="28"/>
          <w:szCs w:val="28"/>
        </w:rPr>
        <w:t>- Xây dựng kế hoạch, giám sát các hoạt động của nhà trường theo văn bản quy định của Pháp luật.</w:t>
      </w:r>
    </w:p>
    <w:p w:rsidR="00912FFB" w:rsidRPr="00186E2A" w:rsidRDefault="00912FFB" w:rsidP="00912FFB">
      <w:pPr>
        <w:spacing w:line="276" w:lineRule="auto"/>
        <w:ind w:left="1" w:hanging="3"/>
        <w:jc w:val="both"/>
        <w:rPr>
          <w:sz w:val="28"/>
          <w:szCs w:val="28"/>
        </w:rPr>
      </w:pPr>
      <w:r w:rsidRPr="00186E2A">
        <w:rPr>
          <w:i/>
          <w:sz w:val="28"/>
          <w:szCs w:val="28"/>
        </w:rPr>
        <w:t>- </w:t>
      </w:r>
      <w:r w:rsidRPr="00186E2A">
        <w:rPr>
          <w:sz w:val="28"/>
          <w:szCs w:val="28"/>
        </w:rPr>
        <w:t> Hoạt động đúng theo chức năng của ban thanh tra. Các thành viên trong trường thực hiện chức năng, quyền hạn và trách nhiệm của mình theo Quy chế dân chủ của đơn vị đã được thông qua Hội nghị cán bộ, giáo viên, nhân viên.</w:t>
      </w:r>
    </w:p>
    <w:p w:rsidR="00912FFB" w:rsidRPr="00186E2A" w:rsidRDefault="00912FFB" w:rsidP="00912FFB">
      <w:pPr>
        <w:spacing w:line="276" w:lineRule="auto"/>
        <w:ind w:left="1" w:hanging="3"/>
        <w:jc w:val="both"/>
        <w:rPr>
          <w:sz w:val="28"/>
          <w:szCs w:val="28"/>
        </w:rPr>
      </w:pPr>
      <w:r w:rsidRPr="00186E2A">
        <w:rPr>
          <w:sz w:val="28"/>
          <w:szCs w:val="28"/>
        </w:rPr>
        <w:t>Tăng cường công tác giám sát chuyên môn của nhà trường. Giám sát việc thực hiện các chế độ, chính sách, thực hiện các nội dung các nội dung cam kết chủ đề năm, nhiệm vụ năm học, công tác ăn bán trú, các nội quy quy chế Quy chế chuyên môn của CBGVNV của đơn vị. Giám sát việc xây dựng, mua sắm trang thiết bị trong các nhóm lớp trong đơn vị. Giám sát việc sử dụng quỹ phúc lợi, các nguồn ủng hộ tài trợ, XHHGD...trong nhà trường.</w:t>
      </w:r>
    </w:p>
    <w:p w:rsidR="00912FFB" w:rsidRPr="00186E2A" w:rsidRDefault="00912FFB" w:rsidP="00912FFB">
      <w:pPr>
        <w:pBdr>
          <w:top w:val="nil"/>
          <w:left w:val="nil"/>
          <w:bottom w:val="nil"/>
          <w:right w:val="nil"/>
          <w:between w:val="nil"/>
        </w:pBdr>
        <w:spacing w:line="276" w:lineRule="auto"/>
        <w:ind w:left="1" w:hanging="3"/>
        <w:jc w:val="both"/>
        <w:rPr>
          <w:b/>
          <w:sz w:val="28"/>
          <w:szCs w:val="28"/>
        </w:rPr>
      </w:pPr>
      <w:r w:rsidRPr="00186E2A">
        <w:rPr>
          <w:b/>
          <w:sz w:val="28"/>
          <w:szCs w:val="28"/>
        </w:rPr>
        <w:t xml:space="preserve">II. Đối với giáo viên, nhân viên </w:t>
      </w:r>
    </w:p>
    <w:p w:rsidR="00912FFB" w:rsidRPr="00186E2A" w:rsidRDefault="00912FFB" w:rsidP="00912FFB">
      <w:pPr>
        <w:spacing w:line="276" w:lineRule="auto"/>
        <w:ind w:left="1" w:hanging="3"/>
        <w:jc w:val="both"/>
        <w:rPr>
          <w:b/>
          <w:sz w:val="28"/>
          <w:szCs w:val="28"/>
        </w:rPr>
      </w:pPr>
      <w:r w:rsidRPr="00186E2A">
        <w:rPr>
          <w:b/>
          <w:i/>
          <w:sz w:val="28"/>
          <w:szCs w:val="28"/>
        </w:rPr>
        <w:t>2.1. Nhiệm vụ chung của giáo viên, nhân viên:</w:t>
      </w:r>
    </w:p>
    <w:p w:rsidR="00912FFB" w:rsidRPr="00186E2A" w:rsidRDefault="00912FFB" w:rsidP="00912FFB">
      <w:pPr>
        <w:spacing w:line="276" w:lineRule="auto"/>
        <w:ind w:left="1" w:hanging="3"/>
        <w:jc w:val="both"/>
        <w:rPr>
          <w:sz w:val="28"/>
          <w:szCs w:val="28"/>
        </w:rPr>
      </w:pPr>
      <w:r w:rsidRPr="00186E2A">
        <w:rPr>
          <w:sz w:val="28"/>
          <w:szCs w:val="28"/>
        </w:rPr>
        <w:t>- Thực hiện nghĩa vụ công dân, các quy định của pháp luật, Điều lệ trường Mầm non và Pháp lệnh cán bộ, công chức; thực hiện quyết định của Hiệu trưởng, chịu sự kiểm tra của Hiệu trưởng, phó hiệu trưởng và chịu sự điều hành về chuyên môn của Tổ trưởng chuyên môn và các cấp quản lý giáo dục.</w:t>
      </w:r>
    </w:p>
    <w:p w:rsidR="00912FFB" w:rsidRPr="00186E2A" w:rsidRDefault="00912FFB" w:rsidP="00912FFB">
      <w:pPr>
        <w:spacing w:line="276" w:lineRule="auto"/>
        <w:ind w:left="1" w:hanging="3"/>
        <w:jc w:val="both"/>
        <w:rPr>
          <w:sz w:val="28"/>
          <w:szCs w:val="28"/>
        </w:rPr>
      </w:pPr>
      <w:r w:rsidRPr="00186E2A">
        <w:rPr>
          <w:sz w:val="28"/>
          <w:szCs w:val="28"/>
        </w:rPr>
        <w:lastRenderedPageBreak/>
        <w:t>- Giữ gìn phẩm chất, danh dự, uy tín nhà giáo, không tham gia vào các hoạt động có nội dung không lành mạnh không tham gia viết, bình luận trên các trang mạng các nội dung không lành mạnh, các nội dung chưa được thẩm định của các cơ quan chức năng) gương mẫu trước học sinh, thương yêu, tôn trọng học sinh; đối xử công bằng với học sinh, bảo vệ các quyền và lợi ích chính đáng của học sinh; đoàn kết, giúp đỡ đồng nghiệp trong công tác.</w:t>
      </w:r>
    </w:p>
    <w:p w:rsidR="00912FFB" w:rsidRPr="00186E2A" w:rsidRDefault="00912FFB" w:rsidP="00912FFB">
      <w:pPr>
        <w:spacing w:line="276" w:lineRule="auto"/>
        <w:ind w:left="1" w:hanging="3"/>
        <w:jc w:val="both"/>
        <w:rPr>
          <w:sz w:val="28"/>
          <w:szCs w:val="28"/>
        </w:rPr>
      </w:pPr>
      <w:r w:rsidRPr="00186E2A">
        <w:rPr>
          <w:sz w:val="28"/>
          <w:szCs w:val="28"/>
        </w:rPr>
        <w:t>- Phối hợp với gia đình và Đoàn thể trường trong các hoạt động giảng dạy và chăm sóc giáo dục trẻ. Tích cực tham gia hoạt động của Công đoàn, nữ công và các hoạt động khác trong nhà trường. Thực hiện tốt các công việc khác do Ban giám hiệu phân công.</w:t>
      </w:r>
    </w:p>
    <w:p w:rsidR="00912FFB" w:rsidRPr="00186E2A" w:rsidRDefault="00912FFB" w:rsidP="00912FFB">
      <w:pPr>
        <w:spacing w:line="276" w:lineRule="auto"/>
        <w:ind w:left="1" w:hanging="3"/>
        <w:jc w:val="both"/>
        <w:rPr>
          <w:sz w:val="28"/>
          <w:szCs w:val="28"/>
        </w:rPr>
      </w:pPr>
      <w:r w:rsidRPr="00186E2A">
        <w:rPr>
          <w:sz w:val="28"/>
          <w:szCs w:val="28"/>
        </w:rPr>
        <w:t>- Thực hiện các nhiệm vụ khác theo quy định của Pháp luật.</w:t>
      </w:r>
    </w:p>
    <w:p w:rsidR="00912FFB" w:rsidRPr="00186E2A" w:rsidRDefault="00912FFB" w:rsidP="00912FFB">
      <w:pPr>
        <w:spacing w:line="276" w:lineRule="auto"/>
        <w:ind w:left="1" w:hanging="3"/>
        <w:jc w:val="both"/>
        <w:rPr>
          <w:b/>
          <w:sz w:val="28"/>
          <w:szCs w:val="28"/>
        </w:rPr>
      </w:pPr>
      <w:r w:rsidRPr="00186E2A">
        <w:rPr>
          <w:b/>
          <w:sz w:val="28"/>
          <w:szCs w:val="28"/>
        </w:rPr>
        <w:t>2.2. Nhiệm vụ cụ thể:</w:t>
      </w:r>
    </w:p>
    <w:p w:rsidR="00912FFB" w:rsidRPr="00186E2A" w:rsidRDefault="00912FFB" w:rsidP="00912FFB">
      <w:pPr>
        <w:spacing w:line="276" w:lineRule="auto"/>
        <w:ind w:left="1" w:hanging="3"/>
        <w:jc w:val="both"/>
        <w:rPr>
          <w:sz w:val="28"/>
          <w:szCs w:val="28"/>
        </w:rPr>
      </w:pPr>
      <w:r w:rsidRPr="00186E2A">
        <w:rPr>
          <w:b/>
          <w:i/>
          <w:sz w:val="28"/>
          <w:szCs w:val="28"/>
        </w:rPr>
        <w:t xml:space="preserve">2.2.1. Đối với giáo viên </w:t>
      </w:r>
      <w:r w:rsidRPr="00186E2A">
        <w:rPr>
          <w:i/>
          <w:sz w:val="28"/>
          <w:szCs w:val="28"/>
        </w:rPr>
        <w:t>(Bảng phân công kèm theo)</w:t>
      </w:r>
    </w:p>
    <w:p w:rsidR="00912FFB" w:rsidRPr="00186E2A" w:rsidRDefault="00912FFB" w:rsidP="00912FFB">
      <w:pPr>
        <w:pBdr>
          <w:top w:val="nil"/>
          <w:left w:val="nil"/>
          <w:bottom w:val="nil"/>
          <w:right w:val="nil"/>
          <w:between w:val="nil"/>
        </w:pBdr>
        <w:spacing w:before="120" w:line="242" w:lineRule="auto"/>
        <w:ind w:left="1" w:right="578" w:hanging="3"/>
        <w:jc w:val="both"/>
        <w:rPr>
          <w:sz w:val="28"/>
          <w:szCs w:val="28"/>
        </w:rPr>
      </w:pPr>
      <w:r w:rsidRPr="00186E2A">
        <w:rPr>
          <w:sz w:val="28"/>
          <w:szCs w:val="28"/>
        </w:rPr>
        <w:t>+ Thực hiện nghiêm túc quy chế chuyên môn, đặc biệt không vi phạm thời gian đón trả trẻ.</w:t>
      </w:r>
    </w:p>
    <w:p w:rsidR="00912FFB" w:rsidRPr="00186E2A" w:rsidRDefault="00912FFB" w:rsidP="00912FFB">
      <w:pPr>
        <w:pBdr>
          <w:top w:val="nil"/>
          <w:left w:val="nil"/>
          <w:bottom w:val="nil"/>
          <w:right w:val="nil"/>
          <w:between w:val="nil"/>
        </w:pBdr>
        <w:spacing w:before="120" w:line="242" w:lineRule="auto"/>
        <w:ind w:left="1" w:right="582" w:hanging="3"/>
        <w:jc w:val="both"/>
        <w:rPr>
          <w:sz w:val="28"/>
          <w:szCs w:val="28"/>
        </w:rPr>
      </w:pPr>
      <w:r w:rsidRPr="00186E2A">
        <w:rPr>
          <w:sz w:val="28"/>
          <w:szCs w:val="28"/>
        </w:rPr>
        <w:t>+ Nắm vững tình hình học sinh về mọi mặt để có biện pháp chăm sóc giáo dục kịp thời, phù hợp với đối tượng và có hiệu quả, lấy phương châm giáo dục lấy trẻ làm trung tâm, cấm tuyệt đối không sử dụng bạo lực đối với trẻ. Trong thời gian trực tiếp quản lý HS ở trường, GV chủ nhiệm các lớp có biện pháp giáo dục hướng dẫn để học sinh thực hiện đúng thao tác, quy định của lớp.</w:t>
      </w:r>
    </w:p>
    <w:p w:rsidR="00912FFB" w:rsidRPr="00186E2A" w:rsidRDefault="00912FFB" w:rsidP="00912FFB">
      <w:pPr>
        <w:pBdr>
          <w:top w:val="nil"/>
          <w:left w:val="nil"/>
          <w:bottom w:val="nil"/>
          <w:right w:val="nil"/>
          <w:between w:val="nil"/>
        </w:pBdr>
        <w:spacing w:before="1" w:line="242" w:lineRule="auto"/>
        <w:ind w:left="1" w:right="583" w:hanging="3"/>
        <w:jc w:val="both"/>
        <w:rPr>
          <w:sz w:val="28"/>
          <w:szCs w:val="28"/>
        </w:rPr>
      </w:pPr>
      <w:r w:rsidRPr="00186E2A">
        <w:rPr>
          <w:sz w:val="28"/>
          <w:szCs w:val="28"/>
        </w:rPr>
        <w:t>+ Chịu trách nhiệm chính về kết quả nuôi dưỡng chăm sóc giáo dục học sinh, đánh giá xếp loại học sinh theo đúng quy định của chuyên môn.</w:t>
      </w:r>
    </w:p>
    <w:p w:rsidR="00912FFB" w:rsidRPr="00186E2A" w:rsidRDefault="00912FFB" w:rsidP="00912FFB">
      <w:pPr>
        <w:pBdr>
          <w:top w:val="nil"/>
          <w:left w:val="nil"/>
          <w:bottom w:val="nil"/>
          <w:right w:val="nil"/>
          <w:between w:val="nil"/>
        </w:pBdr>
        <w:spacing w:before="3" w:line="242" w:lineRule="auto"/>
        <w:ind w:left="1" w:right="606" w:hanging="3"/>
        <w:jc w:val="both"/>
        <w:rPr>
          <w:sz w:val="28"/>
          <w:szCs w:val="28"/>
        </w:rPr>
      </w:pPr>
      <w:r w:rsidRPr="00186E2A">
        <w:rPr>
          <w:sz w:val="28"/>
          <w:szCs w:val="28"/>
        </w:rPr>
        <w:t>+ Có nhiệm vụ phối hợp tốt với cha mẹ học sinh để quản lý giáo dục học sinh có hiệu quả; tổ chức các hoạt động giáo dục, các phong trào thi đua, các hoạt động văn thể mỹ, giữ gìn trật tự, kỷ cương, vệ sinh môi trường,... nhằm giáo dục HS phát triển toàn diện.</w:t>
      </w:r>
    </w:p>
    <w:p w:rsidR="00912FFB" w:rsidRPr="00186E2A" w:rsidRDefault="00912FFB" w:rsidP="00912FFB">
      <w:pPr>
        <w:spacing w:line="276" w:lineRule="auto"/>
        <w:ind w:left="1" w:hanging="3"/>
        <w:jc w:val="both"/>
        <w:rPr>
          <w:sz w:val="32"/>
          <w:szCs w:val="32"/>
        </w:rPr>
      </w:pPr>
      <w:r w:rsidRPr="00186E2A">
        <w:rPr>
          <w:sz w:val="28"/>
          <w:szCs w:val="28"/>
        </w:rPr>
        <w:t>+ Quản lý và thực hiện đầy đủ việc ghi chép các loại hồ sơ theo quy định. Thực hiện đầy đủ chế độ báo cáo theo đúng quy định của nhà trường</w:t>
      </w:r>
    </w:p>
    <w:p w:rsidR="00912FFB" w:rsidRPr="00186E2A" w:rsidRDefault="00912FFB" w:rsidP="00912FFB">
      <w:pPr>
        <w:spacing w:line="276" w:lineRule="auto"/>
        <w:ind w:left="1" w:hanging="3"/>
        <w:jc w:val="both"/>
        <w:rPr>
          <w:sz w:val="28"/>
          <w:szCs w:val="28"/>
        </w:rPr>
      </w:pPr>
      <w:r w:rsidRPr="00186E2A">
        <w:rPr>
          <w:sz w:val="28"/>
          <w:szCs w:val="28"/>
        </w:rPr>
        <w:t>- Bảo vệ an toàn về thể chất, tinh thần và tính mạng của trẻ em trong thời gian trẻ em ở nhà trường.</w:t>
      </w:r>
    </w:p>
    <w:p w:rsidR="00912FFB" w:rsidRPr="00186E2A" w:rsidRDefault="00912FFB" w:rsidP="00912FFB">
      <w:pPr>
        <w:pBdr>
          <w:top w:val="nil"/>
          <w:left w:val="nil"/>
          <w:bottom w:val="nil"/>
          <w:right w:val="nil"/>
          <w:between w:val="nil"/>
        </w:pBdr>
        <w:shd w:val="clear" w:color="auto" w:fill="FFFFFF"/>
        <w:spacing w:line="276" w:lineRule="auto"/>
        <w:ind w:left="1" w:hanging="3"/>
        <w:jc w:val="both"/>
        <w:rPr>
          <w:sz w:val="28"/>
          <w:szCs w:val="28"/>
        </w:rPr>
      </w:pPr>
      <w:r w:rsidRPr="00186E2A">
        <w:rPr>
          <w:sz w:val="28"/>
          <w:szCs w:val="28"/>
        </w:rPr>
        <w:t>- Thực hiện nuôi dưỡng, chăm sóc, giáo dục trẻ em theo kế hoạch giáo dục của nhà trường và tổ chuyên môn; chịu trách nhiệm về chất lượng, hiệu quả nuôi dưỡng, chăm sóc, giáo dục trẻ em ở lớp được phân công phụ trách theo Chương trình giáo dục mầm non; thực hiện công tác giáo dục hòa nhập và quyền trẻ em;</w:t>
      </w:r>
    </w:p>
    <w:p w:rsidR="00912FFB" w:rsidRPr="00186E2A" w:rsidRDefault="00912FFB" w:rsidP="00912FFB">
      <w:pPr>
        <w:spacing w:line="276" w:lineRule="auto"/>
        <w:ind w:left="1" w:hanging="3"/>
        <w:jc w:val="both"/>
        <w:rPr>
          <w:sz w:val="28"/>
          <w:szCs w:val="28"/>
        </w:rPr>
      </w:pPr>
      <w:r w:rsidRPr="00186E2A">
        <w:rPr>
          <w:sz w:val="28"/>
          <w:szCs w:val="28"/>
        </w:rPr>
        <w:t>-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rsidR="00912FFB" w:rsidRPr="00186E2A" w:rsidRDefault="00912FFB" w:rsidP="00912FFB">
      <w:pPr>
        <w:spacing w:line="276" w:lineRule="auto"/>
        <w:ind w:left="1" w:hanging="3"/>
        <w:jc w:val="both"/>
        <w:rPr>
          <w:sz w:val="28"/>
          <w:szCs w:val="28"/>
        </w:rPr>
      </w:pPr>
      <w:r w:rsidRPr="00186E2A">
        <w:rPr>
          <w:sz w:val="28"/>
          <w:szCs w:val="28"/>
        </w:rPr>
        <w:t>- Tuyên truyền phổ biến kiến thức khoa học nuôi dạy trẻ em cho cha mẹ của trẻ em; chủ động phối hợp với gia đình của trẻ em để thực hiện mục tiêu giáo dục</w:t>
      </w:r>
    </w:p>
    <w:p w:rsidR="00912FFB" w:rsidRPr="00186E2A" w:rsidRDefault="00912FFB" w:rsidP="00912FFB">
      <w:pPr>
        <w:spacing w:line="276" w:lineRule="auto"/>
        <w:ind w:left="1" w:hanging="3"/>
        <w:jc w:val="both"/>
        <w:rPr>
          <w:sz w:val="28"/>
          <w:szCs w:val="28"/>
        </w:rPr>
      </w:pPr>
      <w:r w:rsidRPr="00186E2A">
        <w:rPr>
          <w:sz w:val="28"/>
          <w:szCs w:val="28"/>
        </w:rPr>
        <w:lastRenderedPageBreak/>
        <w:t>trẻ em.</w:t>
      </w:r>
    </w:p>
    <w:p w:rsidR="00912FFB" w:rsidRPr="00186E2A" w:rsidRDefault="00912FFB" w:rsidP="00912FFB">
      <w:pPr>
        <w:spacing w:line="276" w:lineRule="auto"/>
        <w:ind w:left="1" w:hanging="3"/>
        <w:jc w:val="both"/>
        <w:rPr>
          <w:sz w:val="28"/>
          <w:szCs w:val="28"/>
        </w:rPr>
      </w:pPr>
      <w:r w:rsidRPr="00186E2A">
        <w:rPr>
          <w:sz w:val="28"/>
          <w:szCs w:val="28"/>
        </w:rPr>
        <w:t>- Tự học, tự bồi dưỡng nâng cao năng lực nghề nghiệp nuôi dưỡng, chăm sóc, giáo dục trẻ em, tham gia các hoạt động chuyên môn; bảo quản và sử dụng thiết bị giáo dục được giao;</w:t>
      </w:r>
    </w:p>
    <w:p w:rsidR="00912FFB" w:rsidRPr="00186E2A" w:rsidRDefault="00912FFB" w:rsidP="00912FFB">
      <w:pPr>
        <w:spacing w:line="276" w:lineRule="auto"/>
        <w:ind w:left="1" w:hanging="3"/>
        <w:jc w:val="both"/>
        <w:rPr>
          <w:sz w:val="28"/>
          <w:szCs w:val="28"/>
        </w:rPr>
      </w:pPr>
      <w:r w:rsidRPr="00186E2A">
        <w:rPr>
          <w:sz w:val="28"/>
          <w:szCs w:val="28"/>
        </w:rPr>
        <w:t>- Thực hiện quy định của nhà trường và các quy định khác của pháp luật;</w:t>
      </w:r>
    </w:p>
    <w:p w:rsidR="00912FFB" w:rsidRPr="00186E2A" w:rsidRDefault="00912FFB" w:rsidP="00912FFB">
      <w:pPr>
        <w:spacing w:line="276" w:lineRule="auto"/>
        <w:ind w:left="1" w:hanging="3"/>
        <w:jc w:val="both"/>
        <w:rPr>
          <w:sz w:val="28"/>
          <w:szCs w:val="28"/>
        </w:rPr>
      </w:pPr>
      <w:r w:rsidRPr="00186E2A">
        <w:rPr>
          <w:sz w:val="28"/>
          <w:szCs w:val="28"/>
        </w:rPr>
        <w:t>- Thực hiện các nhiệm vụ khác khi BGH phân công.</w:t>
      </w:r>
    </w:p>
    <w:p w:rsidR="00912FFB" w:rsidRPr="00186E2A" w:rsidRDefault="00912FFB" w:rsidP="00912FFB">
      <w:pPr>
        <w:spacing w:line="276" w:lineRule="auto"/>
        <w:ind w:left="1" w:hanging="3"/>
        <w:jc w:val="both"/>
        <w:rPr>
          <w:sz w:val="28"/>
          <w:szCs w:val="28"/>
        </w:rPr>
      </w:pPr>
      <w:r w:rsidRPr="00186E2A">
        <w:rPr>
          <w:b/>
          <w:sz w:val="28"/>
          <w:szCs w:val="28"/>
        </w:rPr>
        <w:t>2.2.2 Nhân viên Kế toán- văn thư: Lê Thị Nhâm và Đinh Thị Ngát</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 Là nhân viên phải thực hiện đầy đủ chức trách nhiệm vụ nghề nghiệp theo ngạch viên chức và theo văn bản hợp động lao động đã ký.</w:t>
      </w:r>
    </w:p>
    <w:p w:rsidR="00912FFB" w:rsidRPr="00186E2A" w:rsidRDefault="00912FFB" w:rsidP="00912FFB">
      <w:pPr>
        <w:spacing w:line="276" w:lineRule="auto"/>
        <w:ind w:left="1" w:hanging="3"/>
        <w:jc w:val="both"/>
      </w:pPr>
      <w:r w:rsidRPr="00186E2A">
        <w:rPr>
          <w:sz w:val="28"/>
          <w:szCs w:val="28"/>
        </w:rPr>
        <w:tab/>
        <w:t>- Hiểu rõ và tuân thủ các quy định pháp luật về kế toán, nguyên lý kế toán, các chế độ tài chính, thống kê các chuẩn mực kế toán và thông tin kinh tế có liên quan.</w:t>
      </w:r>
    </w:p>
    <w:p w:rsidR="00912FFB" w:rsidRPr="00186E2A" w:rsidRDefault="00912FFB" w:rsidP="00912FFB">
      <w:pPr>
        <w:spacing w:line="276" w:lineRule="auto"/>
        <w:ind w:left="1" w:hanging="3"/>
        <w:jc w:val="both"/>
        <w:rPr>
          <w:sz w:val="28"/>
          <w:szCs w:val="28"/>
        </w:rPr>
      </w:pPr>
      <w:r w:rsidRPr="00186E2A">
        <w:rPr>
          <w:sz w:val="28"/>
          <w:szCs w:val="28"/>
        </w:rPr>
        <w:tab/>
        <w:t>- Xây dựng và thực hiện quy chế chi tiêu nội bộ</w:t>
      </w:r>
    </w:p>
    <w:p w:rsidR="00912FFB" w:rsidRPr="00186E2A" w:rsidRDefault="00912FFB" w:rsidP="00912FFB">
      <w:pPr>
        <w:spacing w:line="276" w:lineRule="auto"/>
        <w:ind w:left="1" w:hanging="3"/>
        <w:jc w:val="both"/>
        <w:rPr>
          <w:sz w:val="28"/>
          <w:szCs w:val="28"/>
        </w:rPr>
      </w:pPr>
      <w:r w:rsidRPr="00186E2A">
        <w:rPr>
          <w:sz w:val="28"/>
          <w:szCs w:val="28"/>
        </w:rPr>
        <w:tab/>
        <w:t>- Thiết lập và cập nhật hồ sơ sổ sách liên quan đến công tác kế toán; bảo quản lưu trữ các chứng từ, sổ sách kế toán đúng theo quy định.</w:t>
      </w:r>
    </w:p>
    <w:p w:rsidR="00912FFB" w:rsidRPr="00186E2A" w:rsidRDefault="00912FFB" w:rsidP="00912FFB">
      <w:pPr>
        <w:spacing w:line="276" w:lineRule="auto"/>
        <w:ind w:left="1" w:hanging="3"/>
        <w:jc w:val="both"/>
        <w:rPr>
          <w:sz w:val="28"/>
          <w:szCs w:val="28"/>
        </w:rPr>
      </w:pPr>
      <w:r w:rsidRPr="00186E2A">
        <w:rPr>
          <w:sz w:val="28"/>
          <w:szCs w:val="28"/>
        </w:rPr>
        <w:tab/>
        <w:t>- Lập các báo cáo tài chính</w:t>
      </w:r>
    </w:p>
    <w:p w:rsidR="00912FFB" w:rsidRPr="00186E2A" w:rsidRDefault="00912FFB" w:rsidP="00912FFB">
      <w:pPr>
        <w:shd w:val="clear" w:color="auto" w:fill="FFFFFF"/>
        <w:spacing w:line="276" w:lineRule="auto"/>
        <w:ind w:left="1" w:hanging="3"/>
        <w:jc w:val="both"/>
      </w:pPr>
      <w:r w:rsidRPr="00186E2A">
        <w:rPr>
          <w:sz w:val="28"/>
          <w:szCs w:val="28"/>
        </w:rPr>
        <w:tab/>
        <w:t>- Kiểm kê tài sản, tự kiểm tra tài chính, công khai tài chính</w:t>
      </w:r>
    </w:p>
    <w:p w:rsidR="00912FFB" w:rsidRPr="00186E2A" w:rsidRDefault="00912FFB" w:rsidP="00912FFB">
      <w:pPr>
        <w:spacing w:line="276" w:lineRule="auto"/>
        <w:ind w:left="2" w:hanging="4"/>
        <w:jc w:val="both"/>
        <w:rPr>
          <w:sz w:val="28"/>
          <w:szCs w:val="28"/>
        </w:rPr>
      </w:pPr>
      <w:r w:rsidRPr="00186E2A">
        <w:rPr>
          <w:sz w:val="36"/>
          <w:szCs w:val="36"/>
        </w:rPr>
        <w:tab/>
      </w:r>
      <w:r w:rsidRPr="00186E2A">
        <w:rPr>
          <w:sz w:val="28"/>
          <w:szCs w:val="28"/>
        </w:rPr>
        <w:t>- Phụ trách công việc quản lý tài chính, tài sản của nhà trường, có trách nhiệm thanh toán các chế độ, chính sách cho cán bộ, giáo viên, công nhân viên.</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-Lập dự toán, quyết toán, lập báo cáo, quản lý hồ sơ tài chính theo quy định của Luật kế toán.</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-Thực hiện đúng quy định về quyền tự chủ Tài chính theo Nghị định 43/2006/NĐ-CP ngày 25 tháng 04 năm 2006 của Chính Phủ.</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-Thực hiện đúng các yêu cầu về thu chi của nhà trường kịp thời, chính xác và đạt hiệu quả cao nhất.</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-Vào ngày 30 hàng tháng phải báo cáo đầy đủ, chính xác kết quả hoạt động thu chi của các loại quỹ cho Hiệu trưởng.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Làm đầy đủ hồ sơ hợp đồng mua thực phẩm sạch cho trẻ. Chịu trách nhiệm về toàn bộ công tác VSAT thực phẩm tại trường;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Lên thực đơn – tính khẩu phần theo phần mềm phù hợp yêu cầu dinh dưỡng của trẻ mầm non. Giá cả phù hợp thị trường – tài chính công khai hàng ngày và đảm bảo nguyên tắc thu chi tài chính theo quy định, quản lý tốt khẩu phần ăn của trẻ, không xâm phạm và để thất thoát khẩu phần ăn của trẻ dưới bất kì hình thức nào.</w:t>
      </w:r>
    </w:p>
    <w:p w:rsidR="00912FFB" w:rsidRPr="00186E2A" w:rsidRDefault="00912FFB" w:rsidP="00912FFB">
      <w:pPr>
        <w:shd w:val="clear" w:color="auto" w:fill="FFFFFF"/>
        <w:spacing w:line="276" w:lineRule="auto"/>
        <w:ind w:left="0" w:hanging="2"/>
        <w:jc w:val="both"/>
        <w:rPr>
          <w:sz w:val="20"/>
          <w:szCs w:val="20"/>
        </w:rPr>
      </w:pPr>
      <w:r w:rsidRPr="00186E2A">
        <w:rPr>
          <w:sz w:val="20"/>
          <w:szCs w:val="20"/>
        </w:rPr>
        <w:tab/>
      </w:r>
      <w:r w:rsidRPr="00186E2A">
        <w:rPr>
          <w:sz w:val="28"/>
          <w:szCs w:val="28"/>
        </w:rPr>
        <w:t>- Thực hiện công khai và báo cáo định kỳ tài chính theo quy định.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Quản lý tài sản, tài chính của nhà trường tuân thủ theo quy định của luật ngân sách. Thu – chi rõ ràng, đầy đủ chính xác theo nguyên tắc tài chính kế toán. Dự toán, quyết toán hàng tháng, kì, năm, đúng luật ngân sách.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Quyết toán thu – chi công khai trước hội đồng sư phạm nhà trường theo quý.</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Phụ trách bảng “Ba công khai” của trường</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lastRenderedPageBreak/>
        <w:tab/>
        <w:t>- Phụ trách tiêu chuẩn....:  Công tác tự đánh giá trường mầm non (Hồ sơ , minh chứng và báo báo tiêu chuẩn ... )</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Xây dựng các kế hoạch thuộc thẩm quyền quy định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-Lưu trữ toàn bộ hồ sơ chứng từ kế toán đầy đủ, an toàn.</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-Thực hiện các công việc khác khi được nhà trường phân công</w:t>
      </w:r>
    </w:p>
    <w:p w:rsidR="00912FFB" w:rsidRPr="00186E2A" w:rsidRDefault="00912FFB" w:rsidP="00912FFB">
      <w:pPr>
        <w:shd w:val="clear" w:color="auto" w:fill="FFFFFF"/>
        <w:spacing w:line="276" w:lineRule="auto"/>
        <w:ind w:left="1" w:hanging="3"/>
        <w:jc w:val="both"/>
        <w:rPr>
          <w:sz w:val="28"/>
          <w:szCs w:val="28"/>
        </w:rPr>
      </w:pPr>
      <w:r w:rsidRPr="00186E2A">
        <w:rPr>
          <w:b/>
          <w:sz w:val="28"/>
          <w:szCs w:val="28"/>
        </w:rPr>
        <w:t>* Công tác văn thư:</w:t>
      </w:r>
    </w:p>
    <w:p w:rsidR="00912FFB" w:rsidRPr="00186E2A" w:rsidRDefault="00912FFB" w:rsidP="00912FFB">
      <w:pPr>
        <w:spacing w:line="276" w:lineRule="auto"/>
        <w:ind w:left="1" w:hanging="3"/>
        <w:jc w:val="both"/>
        <w:rPr>
          <w:sz w:val="28"/>
          <w:szCs w:val="28"/>
        </w:rPr>
      </w:pPr>
      <w:r w:rsidRPr="00186E2A">
        <w:rPr>
          <w:sz w:val="28"/>
          <w:szCs w:val="28"/>
        </w:rPr>
        <w:t>+ Tiếp nhận, đăng ký, chuyển giao văn bản đi, đến, lưu trữ công văn, tài liệu, hồ sơ.</w:t>
      </w:r>
    </w:p>
    <w:p w:rsidR="00912FFB" w:rsidRPr="00186E2A" w:rsidRDefault="00912FFB" w:rsidP="00912FFB">
      <w:pPr>
        <w:spacing w:line="276" w:lineRule="auto"/>
        <w:ind w:left="1" w:hanging="3"/>
        <w:jc w:val="both"/>
        <w:rPr>
          <w:sz w:val="28"/>
          <w:szCs w:val="28"/>
        </w:rPr>
      </w:pPr>
      <w:r w:rsidRPr="00186E2A">
        <w:rPr>
          <w:sz w:val="28"/>
          <w:szCs w:val="28"/>
        </w:rPr>
        <w:tab/>
        <w:t>+  Kiểm tra thể thức văn bản, đóng dấu văn bản.</w:t>
      </w:r>
    </w:p>
    <w:p w:rsidR="00912FFB" w:rsidRPr="00186E2A" w:rsidRDefault="00912FFB" w:rsidP="00912FFB">
      <w:pPr>
        <w:spacing w:line="276" w:lineRule="auto"/>
        <w:ind w:left="1" w:hanging="3"/>
        <w:jc w:val="both"/>
        <w:rPr>
          <w:sz w:val="28"/>
          <w:szCs w:val="28"/>
        </w:rPr>
      </w:pPr>
      <w:r w:rsidRPr="00186E2A">
        <w:rPr>
          <w:sz w:val="28"/>
          <w:szCs w:val="28"/>
        </w:rPr>
        <w:tab/>
        <w:t>+ Quản lý hồ sơ học sinh.</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Thực hiện các báo cáo thống kê về công tác văn thư.</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Phụ trách quản lý và theo dõi công văn đi, đến của cơ quan, quản lý hồ sơ cán bộ, giáo viên và học sinh; hồ sơ thi đua khen thưởng; làm công tác tuyển sinh, photo khi BGH yêu cầu; quản lý và sử dụng con dấu cơ quan;</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Phục vụ các buổi họp, các hội nghị của nhà trường và tổ chức chuyên môn bao gồm: Vệ sinh phòng họp, hội trường, sắp xếp bàn ghế, nước uống</w:t>
      </w:r>
    </w:p>
    <w:p w:rsidR="00912FFB" w:rsidRPr="00186E2A" w:rsidRDefault="00912FFB" w:rsidP="00912FFB">
      <w:pPr>
        <w:spacing w:line="276" w:lineRule="auto"/>
        <w:ind w:left="1" w:hanging="3"/>
        <w:jc w:val="both"/>
        <w:rPr>
          <w:sz w:val="28"/>
          <w:szCs w:val="28"/>
        </w:rPr>
      </w:pPr>
      <w:r w:rsidRPr="00186E2A">
        <w:rPr>
          <w:sz w:val="28"/>
          <w:szCs w:val="28"/>
        </w:rPr>
        <w:t>- Quản lý phần mềm office, gmail... cập nhập công văn báo cáo thường xuyên và kịp thời.</w:t>
      </w:r>
    </w:p>
    <w:p w:rsidR="00912FFB" w:rsidRPr="00186E2A" w:rsidRDefault="00912FFB" w:rsidP="00912FFB">
      <w:pPr>
        <w:spacing w:line="276" w:lineRule="auto"/>
        <w:ind w:left="1" w:hanging="3"/>
        <w:jc w:val="both"/>
        <w:rPr>
          <w:sz w:val="28"/>
          <w:szCs w:val="28"/>
        </w:rPr>
      </w:pPr>
      <w:r w:rsidRPr="00186E2A">
        <w:rPr>
          <w:sz w:val="28"/>
          <w:szCs w:val="28"/>
        </w:rPr>
        <w:t>- Tiếp nhận, xử lý, chuyển công văn; Sắp xếp, lưu trữ các loại hồ sơ một cách khoa học. Có ý thức tham mưu với Hiệu trưởng về công tác văn thư – lưu trữ nhằm nâng cao hiệu quả quản lý, phục vụ tốt hoạt động giáo dục của nhà trường.</w:t>
      </w:r>
    </w:p>
    <w:p w:rsidR="00912FFB" w:rsidRPr="00186E2A" w:rsidRDefault="00912FFB" w:rsidP="00912FFB">
      <w:pPr>
        <w:spacing w:line="276" w:lineRule="auto"/>
        <w:ind w:left="1" w:hanging="3"/>
        <w:jc w:val="both"/>
        <w:rPr>
          <w:sz w:val="28"/>
          <w:szCs w:val="28"/>
        </w:rPr>
      </w:pPr>
      <w:r w:rsidRPr="00186E2A">
        <w:rPr>
          <w:sz w:val="28"/>
          <w:szCs w:val="28"/>
        </w:rPr>
        <w:t>- Thực hiện các nhiệm vụ khác khi BGH phân công</w:t>
      </w:r>
    </w:p>
    <w:p w:rsidR="00912FFB" w:rsidRPr="00186E2A" w:rsidRDefault="00912FFB" w:rsidP="00912FFB">
      <w:pPr>
        <w:spacing w:line="276" w:lineRule="auto"/>
        <w:ind w:left="1" w:hanging="3"/>
        <w:jc w:val="both"/>
        <w:rPr>
          <w:sz w:val="28"/>
          <w:szCs w:val="28"/>
        </w:rPr>
      </w:pPr>
      <w:r w:rsidRPr="00186E2A">
        <w:rPr>
          <w:b/>
          <w:sz w:val="28"/>
          <w:szCs w:val="28"/>
        </w:rPr>
        <w:t>2.2.3 Nhân viên y tế- Thủ quỹ: Lê Thị Tuyết- Nguyễn Thị Thu Ngân</w:t>
      </w:r>
    </w:p>
    <w:p w:rsidR="00912FFB" w:rsidRPr="00186E2A" w:rsidRDefault="00912FFB" w:rsidP="00912FFB">
      <w:pPr>
        <w:shd w:val="clear" w:color="auto" w:fill="FFFFFF"/>
        <w:spacing w:line="276" w:lineRule="auto"/>
        <w:ind w:left="1" w:hanging="3"/>
        <w:jc w:val="both"/>
        <w:rPr>
          <w:sz w:val="28"/>
          <w:szCs w:val="28"/>
        </w:rPr>
      </w:pPr>
      <w:r w:rsidRPr="00186E2A">
        <w:rPr>
          <w:b/>
          <w:sz w:val="28"/>
          <w:szCs w:val="28"/>
        </w:rPr>
        <w:t>* Y tế học đường</w:t>
      </w:r>
    </w:p>
    <w:p w:rsidR="00912FFB" w:rsidRPr="00186E2A" w:rsidRDefault="00912FFB" w:rsidP="00912FFB">
      <w:pPr>
        <w:spacing w:line="276" w:lineRule="auto"/>
        <w:ind w:left="1" w:hanging="3"/>
        <w:jc w:val="both"/>
        <w:rPr>
          <w:sz w:val="28"/>
          <w:szCs w:val="28"/>
        </w:rPr>
      </w:pPr>
      <w:r w:rsidRPr="00186E2A">
        <w:rPr>
          <w:sz w:val="28"/>
          <w:szCs w:val="28"/>
        </w:rPr>
        <w:tab/>
        <w:t>- Nắm được các quy định về chăm sóc và bảo vệ sức khỏe nhân dân và các chế độ chính sách của Nhà nước và của ngành y tế, giáo dục đối với các đối tượng học sinh;</w:t>
      </w:r>
    </w:p>
    <w:p w:rsidR="00912FFB" w:rsidRPr="00186E2A" w:rsidRDefault="00912FFB" w:rsidP="00912FFB">
      <w:pPr>
        <w:spacing w:line="276" w:lineRule="auto"/>
        <w:ind w:left="1" w:hanging="3"/>
        <w:jc w:val="both"/>
        <w:rPr>
          <w:sz w:val="28"/>
          <w:szCs w:val="28"/>
        </w:rPr>
      </w:pPr>
      <w:r w:rsidRPr="00186E2A">
        <w:rPr>
          <w:sz w:val="28"/>
          <w:szCs w:val="28"/>
        </w:rPr>
        <w:tab/>
        <w:t>- Nắm được chức trách, nhiệm vụ của nhân viên y tế trong trường học.</w:t>
      </w:r>
    </w:p>
    <w:p w:rsidR="00912FFB" w:rsidRPr="00186E2A" w:rsidRDefault="00912FFB" w:rsidP="00912FFB">
      <w:pPr>
        <w:spacing w:line="276" w:lineRule="auto"/>
        <w:ind w:left="1" w:hanging="3"/>
        <w:jc w:val="both"/>
        <w:rPr>
          <w:sz w:val="28"/>
          <w:szCs w:val="28"/>
        </w:rPr>
      </w:pPr>
      <w:r w:rsidRPr="00186E2A">
        <w:rPr>
          <w:sz w:val="28"/>
          <w:szCs w:val="28"/>
        </w:rPr>
        <w:tab/>
        <w:t>- Phối hợp với GV chủ nhiệm các lớp theo dõi cân đo, sức khỏe trẻ trong toàn trường báo cáo hàng tháng cho BGH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Thực hiện đầy đủ các quy chế, tiêu chuẩn vệ sinh trường học do Bộ Y tế, Bộ Giáo dục &amp; Đào Tạo ban hành.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Tổ chức giáo dục về chăm sóc và bảo vệ sức khỏe, về giáo dục giới tính, phòng chống các bệnh học đường, các bệnh truyền nhiễm, các tai nạn và thương tích, phòng chống HIV/AIDS, ma túy và các tệ nạn xã hội khác.</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Phối hợp với y tế dự phòng tuyến trên để xử lý môi trường phòng chống các dịch bệnh.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Trong ban chỉ đạo ''Xây dựng trường học an toàn phòng chống tai nạn thương tích''.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Chỉ đạo công tác vệ sinh an toàn thực phẩm trong nhà trường, nhận và kiểm tra chất lượng thực phẩm hàng ngày, ghi chép đầy đủ số lưu mẫu và hủy thức ăn, sổ kiểm thực hiện 3 bước</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lastRenderedPageBreak/>
        <w:tab/>
        <w:t>- Tổ chức thực hiện tốt công tác bảo hiểm y tế, khám sức khỏe đầu vào và khi ra trường cho học sinh, sơ cứu kịp thời các trường hợp tai nạn, ốm đau của cán bộ viên chức, hợp đồng lao động và học sinh; phụ trách nước uống và vệ sinh các phòng của Ban giám hiệu, phòng chờ giáo viên, phòng họp hội đồng; giám sát việc sử dụng, bảo quản các công trình vệ sinh của nhà trường. Có kế hoạch thường xuyên kiểm tra bảo đảm vệ sinh, an toàn thực phẩm, nước uống trong trường học.</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-Có kế hoạch, chủ động thực hiện các cuộc vận động phòng, chống dịch bệnh trong phạm vi nhà trường đồng thời có ý thức tuyên truyền phòng chống dịch bệnh tại địa phương. Thường xuyên kiểm tra, theo dõi, nhắc nhở nhân viên phục vụ và phản ánh với hiệu trưởng về việc quét dọn, lau chùi các khu vệ sinh dành cho học sinh.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-Phối hợp với Kế toán xây dựng kế hoạch mua sắm các trang thiết bị, thuốc chữa bệnh phù hợp với yêu cầu chăm sóc sức khỏe học sinh và tình hình cụ thể của nhà trường.</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-Phụ trách tiêu chuẩn ...: Gia đình và nhà trường (XHH giáo dục): Hoàn thành minh chứng và báo cáo tiêu chí.</w:t>
      </w:r>
    </w:p>
    <w:p w:rsidR="00912FFB" w:rsidRPr="00186E2A" w:rsidRDefault="00912FFB" w:rsidP="00912FFB">
      <w:pPr>
        <w:shd w:val="clear" w:color="auto" w:fill="FFFFFF"/>
        <w:spacing w:line="276" w:lineRule="auto"/>
        <w:ind w:left="1" w:hanging="3"/>
        <w:jc w:val="both"/>
        <w:rPr>
          <w:sz w:val="36"/>
          <w:szCs w:val="36"/>
        </w:rPr>
      </w:pPr>
      <w:r w:rsidRPr="00186E2A">
        <w:rPr>
          <w:b/>
          <w:sz w:val="28"/>
          <w:szCs w:val="28"/>
        </w:rPr>
        <w:tab/>
        <w:t xml:space="preserve">* Thủ quỹ: </w:t>
      </w:r>
      <w:r w:rsidRPr="00186E2A">
        <w:rPr>
          <w:b/>
          <w:i/>
          <w:sz w:val="28"/>
          <w:szCs w:val="28"/>
        </w:rPr>
        <w:t>Quản lý tiền mặt của đơn vị, phát các khoản chi, tiếp nhận các khoản thu theo đúng quy định.</w:t>
      </w:r>
    </w:p>
    <w:p w:rsidR="00912FFB" w:rsidRPr="00186E2A" w:rsidRDefault="00912FFB" w:rsidP="00912FFB">
      <w:pPr>
        <w:shd w:val="clear" w:color="auto" w:fill="FFFFFF"/>
        <w:spacing w:line="276" w:lineRule="auto"/>
        <w:ind w:left="1" w:hanging="3"/>
        <w:jc w:val="both"/>
        <w:rPr>
          <w:sz w:val="20"/>
          <w:szCs w:val="20"/>
        </w:rPr>
      </w:pPr>
      <w:r w:rsidRPr="00186E2A">
        <w:rPr>
          <w:b/>
          <w:sz w:val="28"/>
          <w:szCs w:val="28"/>
        </w:rPr>
        <w:tab/>
      </w:r>
      <w:r w:rsidRPr="00186E2A">
        <w:rPr>
          <w:sz w:val="28"/>
          <w:szCs w:val="28"/>
        </w:rPr>
        <w:t>-Là nhân viên y tế học đường, kiêm nhiệm làm tròn nhiệm vụ thủ quỹ, thủ kho của nhà trường, thu và quản lý các loại quỹ, cùng kế toán cân đối quỹ thu chi.</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-Hàng tháng tổng hợp, báo cáo số lượng tiền mặt thu của phụ huynh các lớp nộp và số dư quỹ để cho kế toán báo cáo hiệu trưởng.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-Thủ quỹ chỉ được phát tiền khi có phiếu chi hoặc phiếu tạm ứng do Hiệu trưởng ký duyệt.</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-Khi phát tiền, thủ quỹ yêu cầu người lĩnh tiền phải ký vào chứng từ kế toán và ký vào sổ chi của thủ quỹ (chú ý không cho nhận tiền thay nếu không được uỷ quyền).</w:t>
      </w:r>
    </w:p>
    <w:p w:rsidR="00912FFB" w:rsidRPr="00186E2A" w:rsidRDefault="00912FFB" w:rsidP="00912FFB">
      <w:pPr>
        <w:shd w:val="clear" w:color="auto" w:fill="FFFFFF"/>
        <w:spacing w:line="276" w:lineRule="auto"/>
        <w:ind w:left="1" w:hanging="3"/>
        <w:jc w:val="both"/>
        <w:rPr>
          <w:sz w:val="28"/>
          <w:szCs w:val="28"/>
        </w:rPr>
      </w:pPr>
      <w:r w:rsidRPr="00186E2A">
        <w:rPr>
          <w:b/>
          <w:sz w:val="28"/>
          <w:szCs w:val="28"/>
        </w:rPr>
        <w:tab/>
        <w:t>* Thủ kho</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Thực hiện thủ tục xuất nhập hàng</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Kiểm tra các chứng từ yêu cầu nhập / xuất hàng theo đúng quy định.</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Thực hiện việc nhập và xuất hàng cho cá nhân liên quan.</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Nhận các chứng từ giao hàng, yêu cầu xuất hàng, lưu và chuyển cho bộ phận mua hàng hoặc kế toán theo quy định.</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Theo dõi hàng hóa xuất nhập tồn</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Ghi phiếu nhập, phiếu xuất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Trực tiếp nhập phiếu xuất vào phần mềm.</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Theo dõi số lượng xuất nhập tồn hàng ngày và đối chiếu với định mức tồn kho tối thiểu.</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Theo dõi hàng tồn kho tối thiểu</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Đảm bảo tất cả các loại hàng hóa phải có định mức tồn kho tối thiểu.</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lastRenderedPageBreak/>
        <w:tab/>
        <w:t>- Nếu số lượng hàng hóa xuất / nhập biến động, phải đề xuất Giám Đốc thay đổi định mức tồn kho tối</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thiểu cho phù hợp.</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Theo dõi số lượng tồn kho tối thiểu hàng ngày.</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Thực hiện thủ tục đặt hàng của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Định kỳ theo kế hoạch lập các phiếu yêu cầu mua hàng hoặc đơn hàng nhập khẩu.</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Theo dõi quá trình nhập hàng, đôn đốc việc mua hàng.</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Trực tiếp làm thủ tục mua hàng và theo dõi nhập hàng.</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Sắp xếp hàng hóa trong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Trực tiếp sắp xếp các loại hàng hóa trong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Sắp xếp hàng hóa tránh bị ướt, đổ vỡ…</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Lập sơ đồ kho và cập nhật sơ đồ kho khi có phát sinh hàng hóa.</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Đảm bảo tiêu chuẩn hàng hóa trong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Sắp xếp hàng hóa trong kho đúng theo hướng dẫn của nhà sản xuất.</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xml:space="preserve">- Với loại hàng mau hư thì phải quản lý theo nguyên tắc nhập trước xuất trước </w:t>
      </w:r>
    </w:p>
    <w:p w:rsidR="00912FFB" w:rsidRPr="00186E2A" w:rsidRDefault="00912FFB" w:rsidP="00912FFB">
      <w:pPr>
        <w:shd w:val="clear" w:color="auto" w:fill="FFFFFF"/>
        <w:spacing w:line="276" w:lineRule="auto"/>
        <w:ind w:left="1" w:hanging="3"/>
        <w:jc w:val="both"/>
        <w:rPr>
          <w:sz w:val="28"/>
          <w:szCs w:val="28"/>
        </w:rPr>
      </w:pPr>
      <w:r w:rsidRPr="00186E2A">
        <w:rPr>
          <w:b/>
          <w:i/>
          <w:sz w:val="28"/>
          <w:szCs w:val="28"/>
        </w:rPr>
        <w:t>Tuân thủ quy định về phòng cháy chữa cháy (PCCC) và an toàn trong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Tuyệt đối đảm bảo quy tắc PCCC trong kho.</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Định kỳ hàng tháng kiểm tra lại các kệ hàng tránh kệ bị gãy đổ…</w:t>
      </w:r>
    </w:p>
    <w:p w:rsidR="00912FFB" w:rsidRPr="00186E2A" w:rsidRDefault="00912FFB" w:rsidP="00912FFB">
      <w:pPr>
        <w:spacing w:line="276" w:lineRule="auto"/>
        <w:ind w:left="1" w:hanging="3"/>
        <w:jc w:val="both"/>
        <w:rPr>
          <w:sz w:val="28"/>
          <w:szCs w:val="28"/>
        </w:rPr>
      </w:pPr>
      <w:r w:rsidRPr="00186E2A">
        <w:rPr>
          <w:b/>
          <w:sz w:val="28"/>
          <w:szCs w:val="28"/>
        </w:rPr>
        <w:t>2.2.4. Nhân viên bảo vệ: Đào Thị Thoa</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 Thực hiện nhiệm vụ theo Hợp đồng lao động trên cơ sở Nghị định số 68/2000/NĐ-CP ngày 17/11/2000 của Chính phủ về thực hiện chế độ hợp đồng một số loại công việc trong cơ quan hành chính nhà nước, đơn vị sự nghiệp; và Thông tư số 15/2001/TT-BTCCBCP ngày 11/4/2001 của Ban Tổ chức - Cán bộ Chính phủ hướng dẫn thực hiện Nghị định số 68/2000/NĐ-CP.</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Bảo vệ an toàn, góp phần sử dụng đúng mục đích, có hiệu quả các loại tài sản.</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Mở và đóng cửa các phòng học, địa điểm làm việc theo kế hoạch công tác của nhà trường. Sắp xếp bố trí tài sản trong các phòng học, phòng làm việc theo chỉ đạo của BGH.</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Ngăn chặn, phát hiện và xử lý các vụ việc làm hư hao, mất mát tài sản. Không cho bất cứ cá nhân, tập thể nào di chuyển, sử dụng các loại tài sản khi chưa được phép của Hiệu trưởng.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Bảo vệ an ninh trật tự trong phạm vi khuôn viên của nhà trường. Thường xuyên kiểm tra ngăn chặn việc xâm nhập, gây rối trật tự trong nhà trường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Bảo vệ trật tự trước cổng trường, thực hiện nghiêm túc quy định ra vào trường học với phong cách lịch</w:t>
      </w:r>
      <w:r>
        <w:rPr>
          <w:sz w:val="28"/>
          <w:szCs w:val="28"/>
        </w:rPr>
        <w:t xml:space="preserve"> sự, thái độ phục vụ tận tình.</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Kịp thời liên hệ, phối hợp với các cơ quan công an địa phương, giải quyết các trường hợp gây mất an ninh trật tự trước cổng trường và trong nhà trường.</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lastRenderedPageBreak/>
        <w:t>- Vệ sinh hàng ngày các khu được phân công bao gồm: Quét toàn bộ sân và khuôn viên trường, khu bếp ăn, vệ sinh sạch sẽ các công trình vệ sinh chung, thu gom xử lý rác thải, chăm sóc vườn hoa cây cảnh, vườn rau.</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 Thực hiện theo đúng hợp đồng lao động với nhà trường.</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 Thực hiện các công việc khác khi Ban giám hiệu giao cho.</w:t>
      </w:r>
    </w:p>
    <w:p w:rsidR="00912FFB" w:rsidRPr="00186E2A" w:rsidRDefault="00912FFB" w:rsidP="00912FFB">
      <w:pPr>
        <w:shd w:val="clear" w:color="auto" w:fill="FFFFFF"/>
        <w:spacing w:line="276" w:lineRule="auto"/>
        <w:ind w:left="1" w:hanging="3"/>
        <w:jc w:val="both"/>
        <w:rPr>
          <w:sz w:val="20"/>
          <w:szCs w:val="20"/>
        </w:rPr>
      </w:pPr>
      <w:r w:rsidRPr="00186E2A">
        <w:rPr>
          <w:b/>
          <w:sz w:val="28"/>
          <w:szCs w:val="28"/>
        </w:rPr>
        <w:t>III. YÊU CẦU</w:t>
      </w:r>
    </w:p>
    <w:p w:rsidR="00912FFB" w:rsidRPr="00186E2A" w:rsidRDefault="00912FFB" w:rsidP="00912FFB">
      <w:pPr>
        <w:shd w:val="clear" w:color="auto" w:fill="FFFFFF"/>
        <w:spacing w:line="276" w:lineRule="auto"/>
        <w:ind w:left="1" w:hanging="3"/>
        <w:jc w:val="both"/>
        <w:rPr>
          <w:sz w:val="20"/>
          <w:szCs w:val="20"/>
        </w:rPr>
      </w:pPr>
      <w:r w:rsidRPr="00186E2A">
        <w:rPr>
          <w:sz w:val="28"/>
          <w:szCs w:val="28"/>
        </w:rPr>
        <w:tab/>
        <w:t>-Toàn thể CBGV, NV trong trường chịu trách nhiệm cá nhân về nhiệm vụ được giao trước BGH và cấp trên thuộc lĩnh vực mình được phụ trách, đồng thời tham mưu với BGH nhà trường về tổ chức thực hiện công việc được phụ trách đạt hiệu quả theo đúng kế hoạch đề ra. Quản lý và hoàn thành các hồ sơ thuộc lĩnh vực phụ trách đầy đủ, đúng quy định. Chịu trách nhiệm cung cấp đầy đủ thông tin và hồ sơ thuộc lĩnh vực phụ trách khi được kiểm tra.</w:t>
      </w:r>
    </w:p>
    <w:p w:rsidR="00912FFB" w:rsidRPr="00186E2A" w:rsidRDefault="00912FFB" w:rsidP="00912FFB">
      <w:pPr>
        <w:shd w:val="clear" w:color="auto" w:fill="FFFFFF"/>
        <w:spacing w:line="276" w:lineRule="auto"/>
        <w:ind w:left="1" w:hanging="3"/>
        <w:jc w:val="both"/>
        <w:rPr>
          <w:sz w:val="28"/>
          <w:szCs w:val="28"/>
        </w:rPr>
      </w:pPr>
      <w:r w:rsidRPr="00186E2A">
        <w:rPr>
          <w:sz w:val="28"/>
          <w:szCs w:val="28"/>
        </w:rPr>
        <w:tab/>
        <w:t>-Nội dung công việc được giao ở trên sẽ có sự thay đổi khi có sự biến động về tình hình nhân sự và điều kiện thực tế của nhà trường (Sẽ có QĐ bổ sung).</w:t>
      </w:r>
    </w:p>
    <w:p w:rsidR="00912FFB" w:rsidRPr="00186E2A" w:rsidRDefault="00912FFB" w:rsidP="00912FFB">
      <w:pPr>
        <w:shd w:val="clear" w:color="auto" w:fill="FFFFFF"/>
        <w:spacing w:line="276" w:lineRule="auto"/>
        <w:ind w:left="0" w:hanging="2"/>
        <w:jc w:val="both"/>
        <w:rPr>
          <w:sz w:val="20"/>
          <w:szCs w:val="20"/>
        </w:rPr>
      </w:pPr>
    </w:p>
    <w:tbl>
      <w:tblPr>
        <w:tblStyle w:val="a1"/>
        <w:tblW w:w="9571" w:type="dxa"/>
        <w:tblInd w:w="-108" w:type="dxa"/>
        <w:tblLayout w:type="fixed"/>
        <w:tblLook w:val="0000" w:firstRow="0" w:lastRow="0" w:firstColumn="0" w:lastColumn="0" w:noHBand="0" w:noVBand="0"/>
      </w:tblPr>
      <w:tblGrid>
        <w:gridCol w:w="4785"/>
        <w:gridCol w:w="4786"/>
      </w:tblGrid>
      <w:tr w:rsidR="00912FFB" w:rsidRPr="00186E2A" w:rsidTr="00912FFB">
        <w:tc>
          <w:tcPr>
            <w:tcW w:w="4785" w:type="dxa"/>
          </w:tcPr>
          <w:p w:rsidR="00912FFB" w:rsidRPr="00186E2A" w:rsidRDefault="00912FFB" w:rsidP="00912FFB">
            <w:pPr>
              <w:spacing w:line="276" w:lineRule="auto"/>
              <w:ind w:left="0" w:hanging="2"/>
              <w:jc w:val="both"/>
            </w:pPr>
            <w:r w:rsidRPr="00186E2A">
              <w:rPr>
                <w:b/>
                <w:i/>
              </w:rPr>
              <w:t>Nơi nhận:</w:t>
            </w:r>
            <w:r w:rsidRPr="00186E2A">
              <w:rPr>
                <w:b/>
              </w:rPr>
              <w:t xml:space="preserve">   </w:t>
            </w:r>
          </w:p>
          <w:p w:rsidR="00912FFB" w:rsidRPr="00186E2A" w:rsidRDefault="00912FFB" w:rsidP="00912FFB">
            <w:pPr>
              <w:spacing w:line="276" w:lineRule="auto"/>
              <w:ind w:left="0" w:hanging="2"/>
              <w:jc w:val="both"/>
            </w:pPr>
            <w:r w:rsidRPr="00186E2A">
              <w:t xml:space="preserve">- </w:t>
            </w:r>
            <w:r>
              <w:t>Xã Krông Nô</w:t>
            </w:r>
            <w:r w:rsidRPr="00186E2A">
              <w:t xml:space="preserve"> (b/c)</w:t>
            </w:r>
          </w:p>
          <w:p w:rsidR="00912FFB" w:rsidRPr="00186E2A" w:rsidRDefault="00912FFB" w:rsidP="00912FFB">
            <w:pPr>
              <w:spacing w:line="276" w:lineRule="auto"/>
              <w:ind w:left="0" w:hanging="2"/>
              <w:jc w:val="both"/>
            </w:pPr>
            <w:r w:rsidRPr="00186E2A">
              <w:t>- Cấp ủy chi bộ;</w:t>
            </w:r>
          </w:p>
          <w:p w:rsidR="00912FFB" w:rsidRPr="00186E2A" w:rsidRDefault="00912FFB" w:rsidP="00912FFB">
            <w:pPr>
              <w:spacing w:line="276" w:lineRule="auto"/>
              <w:ind w:left="0" w:hanging="2"/>
              <w:jc w:val="both"/>
            </w:pPr>
            <w:r w:rsidRPr="00186E2A">
              <w:t>- BGH nhà trường;</w:t>
            </w:r>
          </w:p>
          <w:p w:rsidR="00912FFB" w:rsidRPr="00186E2A" w:rsidRDefault="00912FFB" w:rsidP="00912FFB">
            <w:pPr>
              <w:spacing w:line="276" w:lineRule="auto"/>
              <w:ind w:left="0" w:hanging="2"/>
              <w:jc w:val="both"/>
            </w:pPr>
            <w:r w:rsidRPr="00186E2A">
              <w:t>- TTCM</w:t>
            </w:r>
          </w:p>
          <w:p w:rsidR="00912FFB" w:rsidRPr="00186E2A" w:rsidRDefault="00912FFB" w:rsidP="00912FFB">
            <w:pPr>
              <w:tabs>
                <w:tab w:val="left" w:pos="6045"/>
              </w:tabs>
              <w:spacing w:line="276" w:lineRule="auto"/>
              <w:ind w:left="0" w:hanging="2"/>
              <w:jc w:val="both"/>
              <w:rPr>
                <w:sz w:val="28"/>
                <w:szCs w:val="28"/>
              </w:rPr>
            </w:pPr>
            <w:r>
              <w:t>-GVNV;</w:t>
            </w:r>
            <w:r w:rsidRPr="00186E2A">
              <w:t xml:space="preserve">                                                                                  - Lưu: Hồ sơ.</w:t>
            </w:r>
            <w:r w:rsidRPr="00186E2A">
              <w:rPr>
                <w:b/>
              </w:rPr>
              <w:t xml:space="preserve"> </w:t>
            </w:r>
            <w:r w:rsidRPr="00186E2A">
              <w:t xml:space="preserve">                                                                                 </w:t>
            </w:r>
          </w:p>
        </w:tc>
        <w:tc>
          <w:tcPr>
            <w:tcW w:w="4786" w:type="dxa"/>
          </w:tcPr>
          <w:p w:rsidR="00912FFB" w:rsidRPr="00186E2A" w:rsidRDefault="00912FFB" w:rsidP="00912FFB">
            <w:pPr>
              <w:spacing w:line="276" w:lineRule="auto"/>
              <w:ind w:left="1" w:hanging="3"/>
              <w:jc w:val="center"/>
              <w:rPr>
                <w:sz w:val="28"/>
                <w:szCs w:val="28"/>
              </w:rPr>
            </w:pPr>
            <w:r w:rsidRPr="00186E2A">
              <w:rPr>
                <w:b/>
                <w:sz w:val="28"/>
                <w:szCs w:val="28"/>
              </w:rPr>
              <w:t>HIỆU TRƯỞNG</w:t>
            </w:r>
          </w:p>
          <w:p w:rsidR="00912FFB" w:rsidRPr="00186E2A" w:rsidRDefault="00912FFB" w:rsidP="00912FFB">
            <w:pPr>
              <w:spacing w:line="276" w:lineRule="auto"/>
              <w:ind w:left="0" w:hanging="2"/>
              <w:jc w:val="center"/>
            </w:pPr>
          </w:p>
          <w:p w:rsidR="00912FFB" w:rsidRDefault="00912FFB" w:rsidP="00912FFB">
            <w:pPr>
              <w:spacing w:line="276" w:lineRule="auto"/>
              <w:ind w:left="1" w:hanging="3"/>
              <w:jc w:val="center"/>
              <w:rPr>
                <w:b/>
                <w:noProof/>
                <w:sz w:val="28"/>
                <w:szCs w:val="28"/>
              </w:rPr>
            </w:pPr>
          </w:p>
          <w:p w:rsidR="00912FFB" w:rsidRPr="00186E2A" w:rsidRDefault="00912FFB" w:rsidP="00912FFB">
            <w:pPr>
              <w:spacing w:line="276" w:lineRule="auto"/>
              <w:ind w:left="1" w:hanging="3"/>
              <w:jc w:val="center"/>
              <w:rPr>
                <w:sz w:val="28"/>
                <w:szCs w:val="28"/>
              </w:rPr>
            </w:pPr>
          </w:p>
          <w:p w:rsidR="00912FFB" w:rsidRPr="00186E2A" w:rsidRDefault="00912FFB" w:rsidP="00912FFB">
            <w:pPr>
              <w:spacing w:line="276" w:lineRule="auto"/>
              <w:ind w:left="1" w:hanging="3"/>
              <w:jc w:val="center"/>
              <w:rPr>
                <w:sz w:val="28"/>
                <w:szCs w:val="28"/>
              </w:rPr>
            </w:pPr>
          </w:p>
          <w:p w:rsidR="00912FFB" w:rsidRPr="00186E2A" w:rsidRDefault="00912FFB" w:rsidP="00912FFB">
            <w:pPr>
              <w:tabs>
                <w:tab w:val="left" w:pos="6045"/>
              </w:tabs>
              <w:spacing w:line="276" w:lineRule="auto"/>
              <w:ind w:left="1" w:hanging="3"/>
              <w:jc w:val="center"/>
              <w:rPr>
                <w:sz w:val="28"/>
                <w:szCs w:val="28"/>
              </w:rPr>
            </w:pPr>
            <w:r w:rsidRPr="00186E2A">
              <w:rPr>
                <w:b/>
                <w:sz w:val="28"/>
                <w:szCs w:val="28"/>
              </w:rPr>
              <w:t>Trần Thị Ngọc Sương</w:t>
            </w:r>
          </w:p>
          <w:p w:rsidR="00912FFB" w:rsidRPr="00186E2A" w:rsidRDefault="00912FFB" w:rsidP="00912FFB">
            <w:pPr>
              <w:spacing w:line="276" w:lineRule="auto"/>
              <w:ind w:left="1" w:hanging="3"/>
              <w:jc w:val="both"/>
              <w:rPr>
                <w:sz w:val="28"/>
                <w:szCs w:val="28"/>
              </w:rPr>
            </w:pPr>
          </w:p>
        </w:tc>
      </w:tr>
    </w:tbl>
    <w:p w:rsidR="00912FFB" w:rsidRPr="00186E2A" w:rsidRDefault="00912FFB" w:rsidP="00912FFB">
      <w:pPr>
        <w:spacing w:line="276" w:lineRule="auto"/>
        <w:ind w:left="0" w:hanging="2"/>
        <w:jc w:val="both"/>
      </w:pPr>
    </w:p>
    <w:p w:rsidR="00912FFB" w:rsidRPr="00186E2A" w:rsidRDefault="00912FFB" w:rsidP="00912FFB">
      <w:pPr>
        <w:spacing w:line="276" w:lineRule="auto"/>
        <w:ind w:left="0" w:hanging="2"/>
        <w:jc w:val="both"/>
      </w:pPr>
    </w:p>
    <w:p w:rsidR="00912FFB" w:rsidRPr="00186E2A" w:rsidRDefault="00912FFB" w:rsidP="00912FFB">
      <w:pPr>
        <w:spacing w:line="276" w:lineRule="auto"/>
        <w:ind w:left="0" w:hanging="2"/>
        <w:jc w:val="both"/>
      </w:pPr>
    </w:p>
    <w:p w:rsidR="00912FFB" w:rsidRDefault="00912FFB" w:rsidP="00912FFB">
      <w:pPr>
        <w:spacing w:line="276" w:lineRule="auto"/>
        <w:ind w:left="0" w:hanging="2"/>
        <w:jc w:val="both"/>
      </w:pPr>
    </w:p>
    <w:p w:rsidR="00912FFB" w:rsidRPr="00186E2A" w:rsidRDefault="00912FFB" w:rsidP="00912FFB">
      <w:pPr>
        <w:spacing w:line="276" w:lineRule="auto"/>
        <w:ind w:left="0" w:hanging="2"/>
        <w:jc w:val="both"/>
      </w:pPr>
    </w:p>
    <w:p w:rsidR="00912FFB" w:rsidRDefault="00912FFB"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Default="00763734" w:rsidP="00912FFB">
      <w:pPr>
        <w:spacing w:line="276" w:lineRule="auto"/>
        <w:ind w:left="0" w:hanging="2"/>
        <w:jc w:val="both"/>
      </w:pPr>
    </w:p>
    <w:p w:rsidR="00763734" w:rsidRPr="00186E2A" w:rsidRDefault="00763734" w:rsidP="00912FFB">
      <w:pPr>
        <w:spacing w:line="276" w:lineRule="auto"/>
        <w:ind w:left="0" w:hanging="2"/>
        <w:jc w:val="both"/>
      </w:pPr>
    </w:p>
    <w:p w:rsidR="00912FFB" w:rsidRDefault="00912FFB" w:rsidP="00912FFB">
      <w:pPr>
        <w:spacing w:line="276" w:lineRule="auto"/>
        <w:ind w:left="0" w:hanging="2"/>
        <w:jc w:val="both"/>
      </w:pPr>
    </w:p>
    <w:p w:rsidR="00912FFB" w:rsidRPr="00186E2A" w:rsidRDefault="00912FFB" w:rsidP="00912FFB">
      <w:pPr>
        <w:spacing w:line="276" w:lineRule="auto"/>
        <w:ind w:left="0" w:hanging="2"/>
        <w:jc w:val="both"/>
      </w:pPr>
    </w:p>
    <w:tbl>
      <w:tblPr>
        <w:tblStyle w:val="a2"/>
        <w:tblW w:w="10138" w:type="dxa"/>
        <w:tblInd w:w="-108" w:type="dxa"/>
        <w:tblLayout w:type="fixed"/>
        <w:tblLook w:val="0000" w:firstRow="0" w:lastRow="0" w:firstColumn="0" w:lastColumn="0" w:noHBand="0" w:noVBand="0"/>
      </w:tblPr>
      <w:tblGrid>
        <w:gridCol w:w="4077"/>
        <w:gridCol w:w="6061"/>
      </w:tblGrid>
      <w:tr w:rsidR="00912FFB" w:rsidRPr="00186E2A" w:rsidTr="00912FFB">
        <w:tc>
          <w:tcPr>
            <w:tcW w:w="4077" w:type="dxa"/>
          </w:tcPr>
          <w:p w:rsidR="00912FFB" w:rsidRDefault="00912FFB" w:rsidP="00912FFB">
            <w:pPr>
              <w:ind w:left="1" w:hanging="3"/>
              <w:rPr>
                <w:sz w:val="26"/>
                <w:szCs w:val="26"/>
              </w:rPr>
            </w:pPr>
            <w:r>
              <w:rPr>
                <w:sz w:val="26"/>
                <w:szCs w:val="26"/>
              </w:rPr>
              <w:lastRenderedPageBreak/>
              <w:t xml:space="preserve">       </w:t>
            </w:r>
            <w:r w:rsidRPr="00186E2A">
              <w:rPr>
                <w:sz w:val="26"/>
                <w:szCs w:val="26"/>
              </w:rPr>
              <w:t xml:space="preserve">UBND </w:t>
            </w:r>
            <w:r>
              <w:rPr>
                <w:sz w:val="26"/>
                <w:szCs w:val="26"/>
              </w:rPr>
              <w:t>XÃ KRÔNG NÔ</w:t>
            </w:r>
          </w:p>
          <w:p w:rsidR="00912FFB" w:rsidRPr="00186E2A" w:rsidRDefault="00912FFB" w:rsidP="00912FFB">
            <w:pPr>
              <w:ind w:left="1" w:hanging="3"/>
              <w:rPr>
                <w:sz w:val="26"/>
                <w:szCs w:val="26"/>
              </w:rPr>
            </w:pPr>
            <w:r w:rsidRPr="00186E2A">
              <w:rPr>
                <w:b/>
                <w:sz w:val="26"/>
                <w:szCs w:val="26"/>
              </w:rPr>
              <w:t xml:space="preserve">TRƯỜNG </w:t>
            </w:r>
            <w:r>
              <w:rPr>
                <w:b/>
                <w:sz w:val="26"/>
                <w:szCs w:val="26"/>
              </w:rPr>
              <w:t xml:space="preserve">MẦM NON </w:t>
            </w:r>
            <w:r w:rsidRPr="00186E2A">
              <w:rPr>
                <w:b/>
                <w:sz w:val="26"/>
                <w:szCs w:val="26"/>
              </w:rPr>
              <w:t>SAO MAI</w:t>
            </w:r>
          </w:p>
          <w:p w:rsidR="00912FFB" w:rsidRPr="00186E2A" w:rsidRDefault="00912FFB" w:rsidP="00912FFB">
            <w:pPr>
              <w:ind w:left="0" w:hanging="2"/>
            </w:pPr>
            <w:r>
              <w:rPr>
                <w:noProof/>
              </w:rPr>
              <mc:AlternateContent>
                <mc:Choice Requires="wps">
                  <w:drawing>
                    <wp:anchor distT="0" distB="0" distL="114300" distR="114300" simplePos="0" relativeHeight="251669504" behindDoc="0" locked="0" layoutInCell="1" allowOverlap="1" wp14:anchorId="3A9FC8D3" wp14:editId="1EE811CF">
                      <wp:simplePos x="0" y="0"/>
                      <wp:positionH relativeFrom="column">
                        <wp:posOffset>443865</wp:posOffset>
                      </wp:positionH>
                      <wp:positionV relativeFrom="paragraph">
                        <wp:posOffset>27940</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F43E111"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95pt,2.2pt" to="148.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ztQEAALcDAAAOAAAAZHJzL2Uyb0RvYy54bWysU8GOEzEMvSPxD1HudKa7K1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" strokecolor="black [3040]"/>
                  </w:pict>
                </mc:Fallback>
              </mc:AlternateContent>
            </w:r>
            <w:r w:rsidRPr="00186E2A">
              <w:rPr>
                <w:noProof/>
              </w:rPr>
              <mc:AlternateContent>
                <mc:Choice Requires="wps">
                  <w:drawing>
                    <wp:anchor distT="0" distB="0" distL="114300" distR="114300" simplePos="0" relativeHeight="251667456" behindDoc="0" locked="0" layoutInCell="1" hidden="0" allowOverlap="1" wp14:anchorId="47FFECCB" wp14:editId="402C033C">
                      <wp:simplePos x="0" y="0"/>
                      <wp:positionH relativeFrom="column">
                        <wp:posOffset>546100</wp:posOffset>
                      </wp:positionH>
                      <wp:positionV relativeFrom="paragraph">
                        <wp:posOffset>0</wp:posOffset>
                      </wp:positionV>
                      <wp:extent cx="0" cy="12700"/>
                      <wp:effectExtent l="0" t="0" r="0" b="0"/>
                      <wp:wrapNone/>
                      <wp:docPr id="1038" name="Straight Arrow Connector 1038"/>
                      <wp:cNvGraphicFramePr/>
                      <a:graphic xmlns:a="http://schemas.openxmlformats.org/drawingml/2006/main">
                        <a:graphicData uri="http://schemas.microsoft.com/office/word/2010/wordprocessingShape">
                          <wps:wsp>
                            <wps:cNvCnPr/>
                            <wps:spPr>
                              <a:xfrm>
                                <a:off x="4804980" y="3780000"/>
                                <a:ext cx="1082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cx="http://schemas.microsoft.com/office/drawing/2014/chartex">
                  <w:pict>
                    <v:shapetype w14:anchorId="4999B27D" id="_x0000_t32" coordsize="21600,21600" o:spt="32" o:oned="t" path="m,l21600,21600e" filled="f">
                      <v:path arrowok="t" fillok="f" o:connecttype="none"/>
                      <o:lock v:ext="edit" shapetype="t"/>
                    </v:shapetype>
                    <v:shape id="Straight Arrow Connector 1038" o:spid="_x0000_s1026" type="#_x0000_t32" style="position:absolute;margin-left:43pt;margin-top:0;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"/>
                  </w:pict>
                </mc:Fallback>
              </mc:AlternateContent>
            </w:r>
          </w:p>
          <w:p w:rsidR="00912FFB" w:rsidRPr="00186E2A" w:rsidRDefault="00912FFB" w:rsidP="00912FFB">
            <w:pPr>
              <w:ind w:left="1" w:hanging="3"/>
              <w:rPr>
                <w:sz w:val="28"/>
                <w:szCs w:val="28"/>
              </w:rPr>
            </w:pPr>
          </w:p>
        </w:tc>
        <w:tc>
          <w:tcPr>
            <w:tcW w:w="6061" w:type="dxa"/>
          </w:tcPr>
          <w:p w:rsidR="00912FFB" w:rsidRPr="00186E2A" w:rsidRDefault="00912FFB" w:rsidP="00912FFB">
            <w:pPr>
              <w:ind w:left="1" w:hanging="3"/>
              <w:jc w:val="center"/>
              <w:rPr>
                <w:sz w:val="26"/>
                <w:szCs w:val="26"/>
              </w:rPr>
            </w:pPr>
            <w:r w:rsidRPr="00186E2A">
              <w:rPr>
                <w:b/>
                <w:sz w:val="26"/>
                <w:szCs w:val="26"/>
              </w:rPr>
              <w:t>CỘNG HÒA XÃ HỘI CHỦ NGHĨA VIỆT NAM</w:t>
            </w:r>
          </w:p>
          <w:p w:rsidR="00912FFB" w:rsidRPr="00186E2A" w:rsidRDefault="00912FFB" w:rsidP="00912FFB">
            <w:pPr>
              <w:ind w:left="1" w:hanging="3"/>
              <w:jc w:val="center"/>
              <w:rPr>
                <w:sz w:val="26"/>
                <w:szCs w:val="26"/>
              </w:rPr>
            </w:pPr>
            <w:r w:rsidRPr="00186E2A">
              <w:rPr>
                <w:b/>
                <w:sz w:val="26"/>
                <w:szCs w:val="26"/>
              </w:rPr>
              <w:t>Độc lập - Tự do -Hạnh phúc</w:t>
            </w:r>
          </w:p>
          <w:p w:rsidR="00912FFB" w:rsidRPr="00186E2A" w:rsidRDefault="00912FFB" w:rsidP="00912FFB">
            <w:pPr>
              <w:ind w:left="0" w:hanging="2"/>
              <w:jc w:val="center"/>
              <w:rPr>
                <w:sz w:val="28"/>
                <w:szCs w:val="28"/>
              </w:rPr>
            </w:pPr>
            <w:r>
              <w:rPr>
                <w:noProof/>
              </w:rPr>
              <mc:AlternateContent>
                <mc:Choice Requires="wps">
                  <w:drawing>
                    <wp:anchor distT="0" distB="0" distL="114300" distR="114300" simplePos="0" relativeHeight="251670528" behindDoc="0" locked="0" layoutInCell="1" allowOverlap="1" wp14:anchorId="7384E651" wp14:editId="4C84A33E">
                      <wp:simplePos x="0" y="0"/>
                      <wp:positionH relativeFrom="column">
                        <wp:posOffset>1101090</wp:posOffset>
                      </wp:positionH>
                      <wp:positionV relativeFrom="paragraph">
                        <wp:posOffset>12065</wp:posOffset>
                      </wp:positionV>
                      <wp:extent cx="1581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2D14A15"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6.7pt,.95pt" to="21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" strokecolor="black [3040]"/>
                  </w:pict>
                </mc:Fallback>
              </mc:AlternateContent>
            </w:r>
            <w:r w:rsidRPr="00186E2A">
              <w:rPr>
                <w:noProof/>
              </w:rPr>
              <mc:AlternateContent>
                <mc:Choice Requires="wps">
                  <w:drawing>
                    <wp:anchor distT="0" distB="0" distL="114300" distR="114300" simplePos="0" relativeHeight="251668480" behindDoc="0" locked="0" layoutInCell="1" hidden="0" allowOverlap="1" wp14:anchorId="17775812" wp14:editId="587A5625">
                      <wp:simplePos x="0" y="0"/>
                      <wp:positionH relativeFrom="column">
                        <wp:posOffset>1143000</wp:posOffset>
                      </wp:positionH>
                      <wp:positionV relativeFrom="paragraph">
                        <wp:posOffset>0</wp:posOffset>
                      </wp:positionV>
                      <wp:extent cx="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4702110" y="3780000"/>
                                <a:ext cx="12877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cx="http://schemas.microsoft.com/office/drawing/2014/chartex">
                  <w:pict>
                    <v:shape w14:anchorId="734ADC8C" id="Straight Arrow Connector 1037" o:spid="_x0000_s1026" type="#_x0000_t32" style="position:absolute;margin-left:90pt;margin-top:0;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"/>
                  </w:pict>
                </mc:Fallback>
              </mc:AlternateContent>
            </w:r>
          </w:p>
          <w:p w:rsidR="00912FFB" w:rsidRPr="00186E2A" w:rsidRDefault="00912FFB" w:rsidP="00912FFB">
            <w:pPr>
              <w:ind w:left="1" w:hanging="3"/>
              <w:jc w:val="center"/>
              <w:rPr>
                <w:sz w:val="28"/>
                <w:szCs w:val="28"/>
              </w:rPr>
            </w:pPr>
            <w:r w:rsidRPr="00186E2A">
              <w:rPr>
                <w:i/>
                <w:sz w:val="28"/>
                <w:szCs w:val="28"/>
              </w:rPr>
              <w:t xml:space="preserve">                 </w:t>
            </w:r>
            <w:r>
              <w:rPr>
                <w:i/>
                <w:sz w:val="28"/>
                <w:szCs w:val="28"/>
              </w:rPr>
              <w:t>Krông Nô</w:t>
            </w:r>
            <w:r w:rsidRPr="00186E2A">
              <w:rPr>
                <w:i/>
                <w:sz w:val="28"/>
                <w:szCs w:val="28"/>
              </w:rPr>
              <w:t xml:space="preserve">, ngày </w:t>
            </w:r>
            <w:r>
              <w:rPr>
                <w:i/>
                <w:sz w:val="28"/>
                <w:szCs w:val="28"/>
              </w:rPr>
              <w:t>20 tháng 8 năm 2025</w:t>
            </w:r>
          </w:p>
        </w:tc>
      </w:tr>
    </w:tbl>
    <w:p w:rsidR="00912FFB" w:rsidRPr="00186E2A" w:rsidRDefault="00912FFB" w:rsidP="00912FFB">
      <w:pPr>
        <w:ind w:left="0" w:hanging="2"/>
      </w:pPr>
    </w:p>
    <w:p w:rsidR="00912FFB" w:rsidRPr="00186E2A" w:rsidRDefault="00912FFB" w:rsidP="00912FFB">
      <w:pPr>
        <w:ind w:left="0" w:hanging="2"/>
      </w:pPr>
    </w:p>
    <w:p w:rsidR="00912FFB" w:rsidRPr="00186E2A" w:rsidRDefault="00912FFB" w:rsidP="00912FFB">
      <w:pPr>
        <w:shd w:val="clear" w:color="auto" w:fill="FFFFFF"/>
        <w:ind w:left="1" w:hanging="3"/>
        <w:jc w:val="center"/>
        <w:rPr>
          <w:sz w:val="28"/>
          <w:szCs w:val="28"/>
        </w:rPr>
      </w:pPr>
      <w:r w:rsidRPr="00186E2A">
        <w:rPr>
          <w:b/>
          <w:sz w:val="28"/>
          <w:szCs w:val="28"/>
        </w:rPr>
        <w:t>BẢNG</w:t>
      </w:r>
      <w:r>
        <w:rPr>
          <w:b/>
          <w:sz w:val="28"/>
          <w:szCs w:val="28"/>
        </w:rPr>
        <w:t xml:space="preserve"> PHÂN CÔNG NHIỆM VỤ NĂM HỌC 2025-2026</w:t>
      </w:r>
    </w:p>
    <w:p w:rsidR="00912FFB" w:rsidRPr="00186E2A" w:rsidRDefault="00912FFB" w:rsidP="00912FFB">
      <w:pPr>
        <w:shd w:val="clear" w:color="auto" w:fill="FFFFFF"/>
        <w:ind w:left="1" w:hanging="3"/>
        <w:jc w:val="center"/>
        <w:rPr>
          <w:sz w:val="26"/>
          <w:szCs w:val="26"/>
        </w:rPr>
      </w:pPr>
      <w:r>
        <w:rPr>
          <w:i/>
          <w:sz w:val="26"/>
          <w:szCs w:val="26"/>
        </w:rPr>
        <w:t>(Kèm theo quyết định số 02/QĐ-MNSM ngày 20 tháng 8 năm 2025</w:t>
      </w:r>
      <w:r w:rsidRPr="00186E2A">
        <w:rPr>
          <w:i/>
          <w:sz w:val="26"/>
          <w:szCs w:val="26"/>
        </w:rPr>
        <w:t>)</w:t>
      </w:r>
    </w:p>
    <w:p w:rsidR="00912FFB" w:rsidRPr="00186E2A" w:rsidRDefault="00912FFB" w:rsidP="00912FFB">
      <w:pPr>
        <w:shd w:val="clear" w:color="auto" w:fill="FFFFFF"/>
        <w:ind w:left="1" w:hanging="3"/>
        <w:jc w:val="center"/>
        <w:rPr>
          <w:sz w:val="26"/>
          <w:szCs w:val="26"/>
        </w:rPr>
      </w:pPr>
    </w:p>
    <w:p w:rsidR="00912FFB" w:rsidRPr="0086137D" w:rsidRDefault="00912FFB" w:rsidP="0086137D">
      <w:pPr>
        <w:pStyle w:val="ListParagraph"/>
        <w:numPr>
          <w:ilvl w:val="0"/>
          <w:numId w:val="5"/>
        </w:numPr>
        <w:shd w:val="clear" w:color="auto" w:fill="FFFFFF"/>
        <w:ind w:leftChars="0" w:firstLineChars="0"/>
        <w:rPr>
          <w:sz w:val="28"/>
          <w:szCs w:val="28"/>
        </w:rPr>
      </w:pPr>
      <w:r w:rsidRPr="0086137D">
        <w:rPr>
          <w:b/>
          <w:sz w:val="28"/>
          <w:szCs w:val="28"/>
        </w:rPr>
        <w:t>Ban giám hiệu</w:t>
      </w:r>
    </w:p>
    <w:p w:rsidR="0086137D" w:rsidRPr="0086137D" w:rsidRDefault="0086137D" w:rsidP="0086137D">
      <w:pPr>
        <w:shd w:val="clear" w:color="auto" w:fill="FFFFFF"/>
        <w:ind w:leftChars="0" w:left="1" w:firstLineChars="0" w:firstLine="0"/>
        <w:jc w:val="both"/>
        <w:rPr>
          <w:sz w:val="18"/>
          <w:szCs w:val="28"/>
        </w:rPr>
      </w:pPr>
    </w:p>
    <w:tbl>
      <w:tblPr>
        <w:tblStyle w:val="a3"/>
        <w:tblW w:w="918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921"/>
        <w:gridCol w:w="2255"/>
        <w:gridCol w:w="3415"/>
      </w:tblGrid>
      <w:tr w:rsidR="00912FFB" w:rsidRPr="00186E2A" w:rsidTr="0086137D">
        <w:tc>
          <w:tcPr>
            <w:tcW w:w="590" w:type="dxa"/>
          </w:tcPr>
          <w:p w:rsidR="00912FFB" w:rsidRPr="00186E2A" w:rsidRDefault="00912FFB" w:rsidP="00912FFB">
            <w:pPr>
              <w:ind w:left="1" w:hanging="3"/>
              <w:jc w:val="center"/>
              <w:rPr>
                <w:sz w:val="28"/>
                <w:szCs w:val="28"/>
              </w:rPr>
            </w:pPr>
            <w:r w:rsidRPr="00186E2A">
              <w:rPr>
                <w:b/>
                <w:sz w:val="28"/>
                <w:szCs w:val="28"/>
              </w:rPr>
              <w:t>TT</w:t>
            </w:r>
          </w:p>
        </w:tc>
        <w:tc>
          <w:tcPr>
            <w:tcW w:w="2921" w:type="dxa"/>
          </w:tcPr>
          <w:p w:rsidR="00912FFB" w:rsidRPr="00186E2A" w:rsidRDefault="00912FFB" w:rsidP="00912FFB">
            <w:pPr>
              <w:ind w:left="1" w:hanging="3"/>
              <w:jc w:val="center"/>
              <w:rPr>
                <w:sz w:val="28"/>
                <w:szCs w:val="28"/>
              </w:rPr>
            </w:pPr>
            <w:r w:rsidRPr="00186E2A">
              <w:rPr>
                <w:b/>
                <w:sz w:val="28"/>
                <w:szCs w:val="28"/>
              </w:rPr>
              <w:t>Họ Và tên</w:t>
            </w:r>
          </w:p>
        </w:tc>
        <w:tc>
          <w:tcPr>
            <w:tcW w:w="2255" w:type="dxa"/>
          </w:tcPr>
          <w:p w:rsidR="00912FFB" w:rsidRPr="00186E2A" w:rsidRDefault="00912FFB" w:rsidP="00912FFB">
            <w:pPr>
              <w:ind w:left="1" w:hanging="3"/>
              <w:jc w:val="center"/>
              <w:rPr>
                <w:sz w:val="28"/>
                <w:szCs w:val="28"/>
              </w:rPr>
            </w:pPr>
            <w:r w:rsidRPr="00186E2A">
              <w:rPr>
                <w:b/>
                <w:sz w:val="28"/>
                <w:szCs w:val="28"/>
              </w:rPr>
              <w:t xml:space="preserve">Chức vụ </w:t>
            </w:r>
          </w:p>
        </w:tc>
        <w:tc>
          <w:tcPr>
            <w:tcW w:w="3415" w:type="dxa"/>
            <w:vAlign w:val="center"/>
          </w:tcPr>
          <w:p w:rsidR="00912FFB" w:rsidRPr="00186E2A" w:rsidRDefault="00912FFB" w:rsidP="00912FFB">
            <w:pPr>
              <w:ind w:left="1" w:hanging="3"/>
              <w:jc w:val="center"/>
              <w:rPr>
                <w:sz w:val="28"/>
                <w:szCs w:val="28"/>
              </w:rPr>
            </w:pPr>
            <w:r w:rsidRPr="00186E2A">
              <w:rPr>
                <w:b/>
                <w:sz w:val="28"/>
                <w:szCs w:val="28"/>
              </w:rPr>
              <w:t>Phụ trách</w:t>
            </w:r>
          </w:p>
        </w:tc>
      </w:tr>
      <w:tr w:rsidR="00912FFB" w:rsidRPr="00186E2A" w:rsidTr="0086137D">
        <w:tc>
          <w:tcPr>
            <w:tcW w:w="590" w:type="dxa"/>
          </w:tcPr>
          <w:p w:rsidR="00912FFB" w:rsidRPr="00186E2A" w:rsidRDefault="00912FFB" w:rsidP="00912FFB">
            <w:pPr>
              <w:ind w:left="1" w:hanging="3"/>
              <w:jc w:val="both"/>
              <w:rPr>
                <w:sz w:val="28"/>
                <w:szCs w:val="28"/>
              </w:rPr>
            </w:pPr>
            <w:r w:rsidRPr="00186E2A">
              <w:rPr>
                <w:sz w:val="28"/>
                <w:szCs w:val="28"/>
              </w:rPr>
              <w:t>1</w:t>
            </w:r>
          </w:p>
        </w:tc>
        <w:tc>
          <w:tcPr>
            <w:tcW w:w="2921" w:type="dxa"/>
          </w:tcPr>
          <w:p w:rsidR="00912FFB" w:rsidRPr="00186E2A" w:rsidRDefault="00912FFB" w:rsidP="00912FFB">
            <w:pPr>
              <w:ind w:left="1" w:hanging="3"/>
              <w:jc w:val="both"/>
              <w:rPr>
                <w:sz w:val="28"/>
                <w:szCs w:val="28"/>
              </w:rPr>
            </w:pPr>
            <w:r w:rsidRPr="00186E2A">
              <w:rPr>
                <w:sz w:val="28"/>
                <w:szCs w:val="28"/>
              </w:rPr>
              <w:t>Trần Thị Ngọc Sương</w:t>
            </w:r>
          </w:p>
        </w:tc>
        <w:tc>
          <w:tcPr>
            <w:tcW w:w="2255" w:type="dxa"/>
          </w:tcPr>
          <w:p w:rsidR="00912FFB" w:rsidRPr="00186E2A" w:rsidRDefault="00912FFB" w:rsidP="00912FFB">
            <w:pPr>
              <w:ind w:left="1" w:hanging="3"/>
              <w:jc w:val="center"/>
              <w:rPr>
                <w:sz w:val="28"/>
                <w:szCs w:val="28"/>
              </w:rPr>
            </w:pPr>
            <w:r w:rsidRPr="00186E2A">
              <w:rPr>
                <w:sz w:val="28"/>
                <w:szCs w:val="28"/>
              </w:rPr>
              <w:t>Hiệu trưởng</w:t>
            </w:r>
          </w:p>
        </w:tc>
        <w:tc>
          <w:tcPr>
            <w:tcW w:w="3415" w:type="dxa"/>
          </w:tcPr>
          <w:p w:rsidR="00912FFB" w:rsidRPr="00186E2A" w:rsidRDefault="00912FFB" w:rsidP="00912FFB">
            <w:pPr>
              <w:ind w:left="1" w:hanging="3"/>
              <w:jc w:val="center"/>
              <w:rPr>
                <w:sz w:val="28"/>
                <w:szCs w:val="28"/>
              </w:rPr>
            </w:pPr>
            <w:r w:rsidRPr="00186E2A">
              <w:rPr>
                <w:sz w:val="28"/>
                <w:szCs w:val="28"/>
              </w:rPr>
              <w:t>Quản lý chung</w:t>
            </w:r>
          </w:p>
        </w:tc>
      </w:tr>
      <w:tr w:rsidR="00912FFB" w:rsidRPr="00186E2A" w:rsidTr="0086137D">
        <w:tc>
          <w:tcPr>
            <w:tcW w:w="590" w:type="dxa"/>
          </w:tcPr>
          <w:p w:rsidR="00912FFB" w:rsidRPr="00186E2A" w:rsidRDefault="00912FFB" w:rsidP="00912FFB">
            <w:pPr>
              <w:ind w:left="1" w:hanging="3"/>
              <w:jc w:val="both"/>
              <w:rPr>
                <w:sz w:val="28"/>
                <w:szCs w:val="28"/>
              </w:rPr>
            </w:pPr>
            <w:r>
              <w:rPr>
                <w:sz w:val="28"/>
                <w:szCs w:val="28"/>
              </w:rPr>
              <w:t>2</w:t>
            </w:r>
          </w:p>
        </w:tc>
        <w:tc>
          <w:tcPr>
            <w:tcW w:w="2921" w:type="dxa"/>
          </w:tcPr>
          <w:p w:rsidR="00912FFB" w:rsidRPr="00186E2A" w:rsidRDefault="00912FFB" w:rsidP="00912FFB">
            <w:pPr>
              <w:ind w:left="1" w:hanging="3"/>
              <w:jc w:val="both"/>
              <w:rPr>
                <w:sz w:val="28"/>
                <w:szCs w:val="28"/>
              </w:rPr>
            </w:pPr>
            <w:r>
              <w:rPr>
                <w:sz w:val="28"/>
                <w:szCs w:val="28"/>
              </w:rPr>
              <w:t>Nguyễn Thị Sinh</w:t>
            </w:r>
          </w:p>
        </w:tc>
        <w:tc>
          <w:tcPr>
            <w:tcW w:w="2255" w:type="dxa"/>
          </w:tcPr>
          <w:p w:rsidR="00912FFB" w:rsidRPr="00186E2A" w:rsidRDefault="00912FFB" w:rsidP="00912FFB">
            <w:pPr>
              <w:ind w:left="1" w:hanging="3"/>
              <w:jc w:val="center"/>
              <w:rPr>
                <w:sz w:val="28"/>
                <w:szCs w:val="28"/>
              </w:rPr>
            </w:pPr>
            <w:r w:rsidRPr="00186E2A">
              <w:rPr>
                <w:sz w:val="28"/>
                <w:szCs w:val="28"/>
              </w:rPr>
              <w:t>Phó hiệu trưởng</w:t>
            </w:r>
          </w:p>
        </w:tc>
        <w:tc>
          <w:tcPr>
            <w:tcW w:w="3415" w:type="dxa"/>
          </w:tcPr>
          <w:p w:rsidR="00912FFB" w:rsidRPr="00186E2A" w:rsidRDefault="00912FFB" w:rsidP="00912FFB">
            <w:pPr>
              <w:ind w:left="1" w:hanging="3"/>
              <w:jc w:val="center"/>
              <w:rPr>
                <w:sz w:val="28"/>
                <w:szCs w:val="28"/>
              </w:rPr>
            </w:pPr>
            <w:r>
              <w:rPr>
                <w:sz w:val="28"/>
                <w:szCs w:val="28"/>
              </w:rPr>
              <w:t>Phụ trách phân hiệu ĐăkRi</w:t>
            </w:r>
          </w:p>
        </w:tc>
      </w:tr>
      <w:tr w:rsidR="00912FFB" w:rsidRPr="00186E2A" w:rsidTr="0086137D">
        <w:tc>
          <w:tcPr>
            <w:tcW w:w="590" w:type="dxa"/>
          </w:tcPr>
          <w:p w:rsidR="00912FFB" w:rsidRPr="00186E2A" w:rsidRDefault="00912FFB" w:rsidP="00912FFB">
            <w:pPr>
              <w:ind w:left="1" w:hanging="3"/>
              <w:jc w:val="both"/>
              <w:rPr>
                <w:sz w:val="28"/>
                <w:szCs w:val="28"/>
              </w:rPr>
            </w:pPr>
            <w:r>
              <w:rPr>
                <w:sz w:val="28"/>
                <w:szCs w:val="28"/>
              </w:rPr>
              <w:t>3</w:t>
            </w:r>
          </w:p>
        </w:tc>
        <w:tc>
          <w:tcPr>
            <w:tcW w:w="2921" w:type="dxa"/>
          </w:tcPr>
          <w:p w:rsidR="00912FFB" w:rsidRPr="00186E2A" w:rsidRDefault="00912FFB" w:rsidP="00912FFB">
            <w:pPr>
              <w:ind w:left="1" w:hanging="3"/>
              <w:jc w:val="both"/>
              <w:rPr>
                <w:sz w:val="28"/>
                <w:szCs w:val="28"/>
              </w:rPr>
            </w:pPr>
            <w:r>
              <w:rPr>
                <w:sz w:val="28"/>
                <w:szCs w:val="28"/>
              </w:rPr>
              <w:t>Nguyễn Thị Thu Huyền</w:t>
            </w:r>
          </w:p>
        </w:tc>
        <w:tc>
          <w:tcPr>
            <w:tcW w:w="2255" w:type="dxa"/>
          </w:tcPr>
          <w:p w:rsidR="00912FFB" w:rsidRPr="00186E2A" w:rsidRDefault="00912FFB" w:rsidP="00912FFB">
            <w:pPr>
              <w:ind w:left="1" w:hanging="3"/>
              <w:jc w:val="center"/>
              <w:rPr>
                <w:sz w:val="28"/>
                <w:szCs w:val="28"/>
              </w:rPr>
            </w:pPr>
            <w:r w:rsidRPr="00186E2A">
              <w:rPr>
                <w:sz w:val="28"/>
                <w:szCs w:val="28"/>
              </w:rPr>
              <w:t>Phó hiệu trưởng</w:t>
            </w:r>
          </w:p>
        </w:tc>
        <w:tc>
          <w:tcPr>
            <w:tcW w:w="3415" w:type="dxa"/>
          </w:tcPr>
          <w:p w:rsidR="00912FFB" w:rsidRPr="00186E2A" w:rsidRDefault="00912FFB" w:rsidP="00912FFB">
            <w:pPr>
              <w:ind w:left="1" w:hanging="3"/>
              <w:jc w:val="center"/>
              <w:rPr>
                <w:sz w:val="28"/>
                <w:szCs w:val="28"/>
              </w:rPr>
            </w:pPr>
            <w:r>
              <w:rPr>
                <w:sz w:val="28"/>
                <w:szCs w:val="28"/>
              </w:rPr>
              <w:t>Phụ trách chuyên môn</w:t>
            </w:r>
          </w:p>
        </w:tc>
      </w:tr>
      <w:tr w:rsidR="00912FFB" w:rsidRPr="00186E2A" w:rsidTr="0086137D">
        <w:tc>
          <w:tcPr>
            <w:tcW w:w="590" w:type="dxa"/>
          </w:tcPr>
          <w:p w:rsidR="00912FFB" w:rsidRPr="00186E2A" w:rsidRDefault="00912FFB" w:rsidP="00912FFB">
            <w:pPr>
              <w:ind w:left="1" w:hanging="3"/>
              <w:jc w:val="both"/>
              <w:rPr>
                <w:sz w:val="28"/>
                <w:szCs w:val="28"/>
              </w:rPr>
            </w:pPr>
            <w:r>
              <w:rPr>
                <w:sz w:val="28"/>
                <w:szCs w:val="28"/>
              </w:rPr>
              <w:t>4</w:t>
            </w:r>
          </w:p>
        </w:tc>
        <w:tc>
          <w:tcPr>
            <w:tcW w:w="2921" w:type="dxa"/>
          </w:tcPr>
          <w:p w:rsidR="00912FFB" w:rsidRPr="00186E2A" w:rsidRDefault="0086137D" w:rsidP="00912FFB">
            <w:pPr>
              <w:ind w:left="1" w:hanging="3"/>
              <w:jc w:val="both"/>
              <w:rPr>
                <w:sz w:val="28"/>
                <w:szCs w:val="28"/>
              </w:rPr>
            </w:pPr>
            <w:r>
              <w:rPr>
                <w:sz w:val="28"/>
                <w:szCs w:val="28"/>
              </w:rPr>
              <w:t>Lỡ</w:t>
            </w:r>
            <w:r w:rsidR="00912FFB">
              <w:rPr>
                <w:sz w:val="28"/>
                <w:szCs w:val="28"/>
              </w:rPr>
              <w:t xml:space="preserve"> Thị Hằng</w:t>
            </w:r>
          </w:p>
        </w:tc>
        <w:tc>
          <w:tcPr>
            <w:tcW w:w="2255" w:type="dxa"/>
          </w:tcPr>
          <w:p w:rsidR="00912FFB" w:rsidRPr="00186E2A" w:rsidRDefault="00912FFB" w:rsidP="00912FFB">
            <w:pPr>
              <w:ind w:left="1" w:hanging="3"/>
              <w:jc w:val="center"/>
              <w:rPr>
                <w:sz w:val="28"/>
                <w:szCs w:val="28"/>
              </w:rPr>
            </w:pPr>
            <w:r w:rsidRPr="00186E2A">
              <w:rPr>
                <w:sz w:val="28"/>
                <w:szCs w:val="28"/>
              </w:rPr>
              <w:t>Phó hiệu trưởng</w:t>
            </w:r>
          </w:p>
        </w:tc>
        <w:tc>
          <w:tcPr>
            <w:tcW w:w="3415" w:type="dxa"/>
          </w:tcPr>
          <w:p w:rsidR="00912FFB" w:rsidRPr="00186E2A" w:rsidRDefault="00912FFB" w:rsidP="00CD0698">
            <w:pPr>
              <w:ind w:left="1" w:hanging="3"/>
              <w:jc w:val="center"/>
              <w:rPr>
                <w:sz w:val="28"/>
                <w:szCs w:val="28"/>
              </w:rPr>
            </w:pPr>
            <w:r>
              <w:rPr>
                <w:sz w:val="28"/>
                <w:szCs w:val="28"/>
              </w:rPr>
              <w:t xml:space="preserve">Phụ trách </w:t>
            </w:r>
            <w:r w:rsidR="00CD0698">
              <w:rPr>
                <w:sz w:val="28"/>
                <w:szCs w:val="28"/>
              </w:rPr>
              <w:t>bán trú</w:t>
            </w:r>
          </w:p>
        </w:tc>
      </w:tr>
    </w:tbl>
    <w:p w:rsidR="0086137D" w:rsidRPr="0086137D" w:rsidRDefault="0086137D" w:rsidP="0086137D">
      <w:pPr>
        <w:shd w:val="clear" w:color="auto" w:fill="FFFFFF"/>
        <w:ind w:leftChars="0" w:left="-2" w:firstLineChars="0" w:firstLine="0"/>
        <w:jc w:val="both"/>
        <w:rPr>
          <w:b/>
          <w:sz w:val="18"/>
          <w:szCs w:val="28"/>
        </w:rPr>
      </w:pPr>
    </w:p>
    <w:p w:rsidR="00912FFB" w:rsidRPr="0086137D" w:rsidRDefault="0086137D" w:rsidP="0086137D">
      <w:pPr>
        <w:shd w:val="clear" w:color="auto" w:fill="FFFFFF"/>
        <w:ind w:leftChars="0" w:left="-2" w:firstLineChars="0" w:firstLine="0"/>
        <w:jc w:val="both"/>
        <w:rPr>
          <w:sz w:val="28"/>
          <w:szCs w:val="28"/>
        </w:rPr>
      </w:pPr>
      <w:r>
        <w:rPr>
          <w:b/>
          <w:sz w:val="28"/>
          <w:szCs w:val="28"/>
        </w:rPr>
        <w:t xml:space="preserve">2. </w:t>
      </w:r>
      <w:r w:rsidR="00912FFB" w:rsidRPr="00186E2A">
        <w:rPr>
          <w:b/>
          <w:sz w:val="28"/>
          <w:szCs w:val="28"/>
        </w:rPr>
        <w:t>Tổ chuyên môn</w:t>
      </w:r>
    </w:p>
    <w:p w:rsidR="0086137D" w:rsidRPr="0086137D" w:rsidRDefault="0086137D" w:rsidP="0086137D">
      <w:pPr>
        <w:shd w:val="clear" w:color="auto" w:fill="FFFFFF"/>
        <w:ind w:leftChars="0" w:left="1" w:firstLineChars="0" w:firstLine="0"/>
        <w:jc w:val="both"/>
        <w:rPr>
          <w:sz w:val="16"/>
          <w:szCs w:val="28"/>
        </w:rPr>
      </w:pPr>
    </w:p>
    <w:tbl>
      <w:tblPr>
        <w:tblStyle w:val="a4"/>
        <w:tblW w:w="9214" w:type="dxa"/>
        <w:tblLayout w:type="fixed"/>
        <w:tblLook w:val="0000" w:firstRow="0" w:lastRow="0" w:firstColumn="0" w:lastColumn="0" w:noHBand="0" w:noVBand="0"/>
      </w:tblPr>
      <w:tblGrid>
        <w:gridCol w:w="590"/>
        <w:gridCol w:w="2884"/>
        <w:gridCol w:w="2055"/>
        <w:gridCol w:w="3685"/>
      </w:tblGrid>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12FFB" w:rsidRPr="00186E2A" w:rsidRDefault="00912FFB" w:rsidP="00912FFB">
            <w:pPr>
              <w:ind w:left="1" w:hanging="3"/>
              <w:jc w:val="center"/>
              <w:rPr>
                <w:sz w:val="28"/>
                <w:szCs w:val="28"/>
              </w:rPr>
            </w:pPr>
            <w:r w:rsidRPr="00186E2A">
              <w:rPr>
                <w:b/>
                <w:sz w:val="28"/>
                <w:szCs w:val="28"/>
              </w:rPr>
              <w:t>TT</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tcPr>
          <w:p w:rsidR="00912FFB" w:rsidRPr="00186E2A" w:rsidRDefault="00912FFB" w:rsidP="00912FFB">
            <w:pPr>
              <w:ind w:left="1" w:hanging="3"/>
              <w:jc w:val="center"/>
              <w:rPr>
                <w:sz w:val="28"/>
                <w:szCs w:val="28"/>
              </w:rPr>
            </w:pPr>
            <w:r w:rsidRPr="00186E2A">
              <w:rPr>
                <w:b/>
                <w:sz w:val="28"/>
                <w:szCs w:val="28"/>
              </w:rPr>
              <w:t>Họ Và tên</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tcPr>
          <w:p w:rsidR="00912FFB" w:rsidRPr="00186E2A" w:rsidRDefault="00912FFB" w:rsidP="00912FFB">
            <w:pPr>
              <w:ind w:left="1" w:hanging="3"/>
              <w:jc w:val="center"/>
              <w:rPr>
                <w:sz w:val="28"/>
                <w:szCs w:val="28"/>
              </w:rPr>
            </w:pPr>
            <w:r w:rsidRPr="00186E2A">
              <w:rPr>
                <w:b/>
                <w:sz w:val="28"/>
                <w:szCs w:val="28"/>
              </w:rPr>
              <w:t xml:space="preserve">Chức vụ </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b/>
                <w:sz w:val="28"/>
                <w:szCs w:val="28"/>
              </w:rPr>
              <w:t>Phụ trách</w:t>
            </w:r>
          </w:p>
        </w:tc>
      </w:tr>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Pr>
                <w:sz w:val="28"/>
                <w:szCs w:val="28"/>
              </w:rPr>
              <w:t>1</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Pr>
                <w:sz w:val="28"/>
                <w:szCs w:val="28"/>
              </w:rPr>
              <w:t>Nguyễn Thị Thân</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Giáo viên</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Tổ trưởng nhà trẻ</w:t>
            </w:r>
          </w:p>
        </w:tc>
      </w:tr>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1</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Phạm Thị Thanh Thùy</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Giáo viên</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Tổ trưởng tổ mầm</w:t>
            </w:r>
          </w:p>
        </w:tc>
      </w:tr>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2</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Hoàng Thị Thanh</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pPr>
            <w:r w:rsidRPr="00186E2A">
              <w:rPr>
                <w:sz w:val="28"/>
                <w:szCs w:val="28"/>
              </w:rPr>
              <w:t>Giáo viên</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Tổ trưởng tổ chồi</w:t>
            </w:r>
          </w:p>
        </w:tc>
      </w:tr>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3</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Trương Thị Huyền</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pPr>
            <w:r w:rsidRPr="00186E2A">
              <w:rPr>
                <w:sz w:val="28"/>
                <w:szCs w:val="28"/>
              </w:rPr>
              <w:t>Giáo viên</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Tổ trưởng tổ lá</w:t>
            </w:r>
          </w:p>
        </w:tc>
      </w:tr>
      <w:tr w:rsidR="00912FFB" w:rsidRPr="00186E2A" w:rsidTr="00912FFB">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4</w:t>
            </w:r>
          </w:p>
        </w:tc>
        <w:tc>
          <w:tcPr>
            <w:tcW w:w="288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rPr>
                <w:sz w:val="28"/>
                <w:szCs w:val="28"/>
              </w:rPr>
            </w:pPr>
            <w:r w:rsidRPr="00186E2A">
              <w:rPr>
                <w:sz w:val="28"/>
                <w:szCs w:val="28"/>
              </w:rPr>
              <w:t>Lê Thị Tuyết</w:t>
            </w:r>
          </w:p>
        </w:tc>
        <w:tc>
          <w:tcPr>
            <w:tcW w:w="205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pPr>
            <w:r w:rsidRPr="00186E2A">
              <w:rPr>
                <w:sz w:val="28"/>
                <w:szCs w:val="28"/>
              </w:rPr>
              <w:t>Y tế học đường</w:t>
            </w:r>
          </w:p>
        </w:tc>
        <w:tc>
          <w:tcPr>
            <w:tcW w:w="368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912FFB" w:rsidRPr="00186E2A" w:rsidRDefault="00912FFB" w:rsidP="00912FFB">
            <w:pPr>
              <w:ind w:left="1" w:hanging="3"/>
              <w:jc w:val="center"/>
              <w:rPr>
                <w:sz w:val="28"/>
                <w:szCs w:val="28"/>
              </w:rPr>
            </w:pPr>
            <w:r w:rsidRPr="00186E2A">
              <w:rPr>
                <w:sz w:val="28"/>
                <w:szCs w:val="28"/>
              </w:rPr>
              <w:t>Tổ trưởng tổ văn phòng</w:t>
            </w:r>
          </w:p>
        </w:tc>
      </w:tr>
    </w:tbl>
    <w:p w:rsidR="00912FFB" w:rsidRPr="0086137D" w:rsidRDefault="00912FFB" w:rsidP="0086137D">
      <w:pPr>
        <w:pStyle w:val="ListParagraph"/>
        <w:numPr>
          <w:ilvl w:val="0"/>
          <w:numId w:val="4"/>
        </w:numPr>
        <w:shd w:val="clear" w:color="auto" w:fill="FFFFFF"/>
        <w:ind w:leftChars="0" w:firstLineChars="0"/>
        <w:rPr>
          <w:sz w:val="28"/>
          <w:szCs w:val="28"/>
        </w:rPr>
      </w:pPr>
      <w:r w:rsidRPr="0086137D">
        <w:rPr>
          <w:b/>
          <w:sz w:val="28"/>
          <w:szCs w:val="28"/>
        </w:rPr>
        <w:t>Giáo viên</w:t>
      </w:r>
    </w:p>
    <w:p w:rsidR="00912FFB" w:rsidRPr="00186E2A" w:rsidRDefault="00912FFB" w:rsidP="00912FFB">
      <w:pPr>
        <w:shd w:val="clear" w:color="auto" w:fill="FFFFFF"/>
        <w:ind w:left="0" w:hanging="2"/>
        <w:jc w:val="both"/>
        <w:rPr>
          <w:sz w:val="18"/>
          <w:szCs w:val="18"/>
        </w:rPr>
      </w:pPr>
    </w:p>
    <w:tbl>
      <w:tblPr>
        <w:tblStyle w:val="a5"/>
        <w:tblW w:w="9204" w:type="dxa"/>
        <w:tblLayout w:type="fixed"/>
        <w:tblLook w:val="0000" w:firstRow="0" w:lastRow="0" w:firstColumn="0" w:lastColumn="0" w:noHBand="0" w:noVBand="0"/>
      </w:tblPr>
      <w:tblGrid>
        <w:gridCol w:w="590"/>
        <w:gridCol w:w="3795"/>
        <w:gridCol w:w="2409"/>
        <w:gridCol w:w="2410"/>
      </w:tblGrid>
      <w:tr w:rsidR="00F21F91" w:rsidRPr="00186E2A" w:rsidTr="00F21F91">
        <w:trPr>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21F91" w:rsidRPr="00186E2A" w:rsidRDefault="00F21F91" w:rsidP="00912FFB">
            <w:pPr>
              <w:ind w:left="1" w:hanging="3"/>
              <w:jc w:val="center"/>
              <w:rPr>
                <w:sz w:val="28"/>
                <w:szCs w:val="28"/>
              </w:rPr>
            </w:pPr>
            <w:r w:rsidRPr="00186E2A">
              <w:rPr>
                <w:b/>
                <w:sz w:val="28"/>
                <w:szCs w:val="28"/>
              </w:rPr>
              <w:t>TT</w:t>
            </w: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tcPr>
          <w:p w:rsidR="00F21F91" w:rsidRPr="00186E2A" w:rsidRDefault="00F21F91" w:rsidP="00912FFB">
            <w:pPr>
              <w:ind w:left="1" w:hanging="3"/>
              <w:jc w:val="center"/>
              <w:rPr>
                <w:sz w:val="28"/>
                <w:szCs w:val="28"/>
              </w:rPr>
            </w:pPr>
            <w:r w:rsidRPr="00186E2A">
              <w:rPr>
                <w:b/>
                <w:sz w:val="28"/>
                <w:szCs w:val="28"/>
              </w:rPr>
              <w:t>Họ Và tên</w:t>
            </w:r>
          </w:p>
        </w:tc>
        <w:tc>
          <w:tcPr>
            <w:tcW w:w="2409"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Pr="00186E2A" w:rsidRDefault="00F21F91" w:rsidP="00912FFB">
            <w:pPr>
              <w:ind w:left="1" w:hanging="3"/>
              <w:jc w:val="center"/>
              <w:rPr>
                <w:sz w:val="28"/>
                <w:szCs w:val="28"/>
              </w:rPr>
            </w:pPr>
            <w:r w:rsidRPr="00186E2A">
              <w:rPr>
                <w:b/>
                <w:sz w:val="28"/>
                <w:szCs w:val="28"/>
              </w:rPr>
              <w:t>Phụ trách</w:t>
            </w:r>
          </w:p>
        </w:tc>
        <w:tc>
          <w:tcPr>
            <w:tcW w:w="2410" w:type="dxa"/>
            <w:tcBorders>
              <w:top w:val="single" w:sz="6" w:space="0" w:color="000000"/>
              <w:left w:val="nil"/>
              <w:bottom w:val="single" w:sz="6" w:space="0" w:color="000000"/>
              <w:right w:val="single" w:sz="6" w:space="0" w:color="000000"/>
            </w:tcBorders>
          </w:tcPr>
          <w:p w:rsidR="00F21F91" w:rsidRPr="00186E2A" w:rsidRDefault="00F21F91" w:rsidP="00912FFB">
            <w:pPr>
              <w:ind w:left="1" w:hanging="3"/>
              <w:jc w:val="center"/>
              <w:rPr>
                <w:sz w:val="28"/>
                <w:szCs w:val="28"/>
              </w:rPr>
            </w:pPr>
            <w:r w:rsidRPr="00186E2A">
              <w:rPr>
                <w:b/>
                <w:sz w:val="28"/>
                <w:szCs w:val="28"/>
              </w:rPr>
              <w:t>Ghi chú</w:t>
            </w: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suppressAutoHyphens w:val="0"/>
              <w:spacing w:line="240" w:lineRule="auto"/>
              <w:ind w:leftChars="0" w:left="0" w:firstLineChars="0" w:firstLine="0"/>
              <w:textDirection w:val="lrTb"/>
              <w:textAlignment w:val="auto"/>
              <w:outlineLvl w:val="9"/>
              <w:rPr>
                <w:color w:val="000000"/>
                <w:position w:val="0"/>
                <w:sz w:val="28"/>
                <w:szCs w:val="28"/>
              </w:rPr>
            </w:pPr>
            <w:r>
              <w:rPr>
                <w:color w:val="000000"/>
                <w:sz w:val="28"/>
                <w:szCs w:val="28"/>
              </w:rPr>
              <w:t xml:space="preserve">Nguyễn Thị Luyến </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suppressAutoHyphens w:val="0"/>
              <w:spacing w:line="240" w:lineRule="auto"/>
              <w:ind w:leftChars="0" w:left="0" w:firstLineChars="0" w:firstLine="0"/>
              <w:jc w:val="center"/>
              <w:textDirection w:val="lrTb"/>
              <w:textAlignment w:val="auto"/>
              <w:outlineLvl w:val="9"/>
              <w:rPr>
                <w:color w:val="000000"/>
                <w:position w:val="0"/>
                <w:sz w:val="32"/>
                <w:szCs w:val="32"/>
              </w:rPr>
            </w:pPr>
            <w:r>
              <w:rPr>
                <w:color w:val="000000"/>
                <w:sz w:val="32"/>
                <w:szCs w:val="32"/>
              </w:rPr>
              <w:t>Trẻ 1</w:t>
            </w:r>
          </w:p>
        </w:tc>
        <w:tc>
          <w:tcPr>
            <w:tcW w:w="2410" w:type="dxa"/>
            <w:tcBorders>
              <w:top w:val="single" w:sz="6" w:space="0" w:color="000000"/>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Võ Thị Ái Long</w:t>
            </w:r>
          </w:p>
        </w:tc>
        <w:tc>
          <w:tcPr>
            <w:tcW w:w="2409" w:type="dxa"/>
            <w:vMerge/>
            <w:tcBorders>
              <w:top w:val="single" w:sz="6" w:space="0" w:color="000000"/>
              <w:left w:val="nil"/>
              <w:right w:val="single" w:sz="6" w:space="0" w:color="000000"/>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tcBorders>
              <w:left w:val="nil"/>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Nguyễn Thị Thân</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Trẻ 2</w:t>
            </w:r>
          </w:p>
        </w:tc>
        <w:tc>
          <w:tcPr>
            <w:tcW w:w="2410" w:type="dxa"/>
            <w:tcBorders>
              <w:top w:val="single" w:sz="6" w:space="0" w:color="000000"/>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Nguyễn Thị Vân</w:t>
            </w:r>
          </w:p>
        </w:tc>
        <w:tc>
          <w:tcPr>
            <w:tcW w:w="2409" w:type="dxa"/>
            <w:vMerge/>
            <w:tcBorders>
              <w:left w:val="nil"/>
              <w:bottom w:val="single" w:sz="4" w:space="0" w:color="auto"/>
              <w:right w:val="single" w:sz="6" w:space="0" w:color="000000"/>
            </w:tcBorders>
            <w:tcMar>
              <w:top w:w="0" w:type="dxa"/>
              <w:left w:w="108" w:type="dxa"/>
              <w:bottom w:w="0" w:type="dxa"/>
              <w:right w:w="108" w:type="dxa"/>
            </w:tcMar>
            <w:vAlign w:val="center"/>
          </w:tcPr>
          <w:p w:rsidR="00F21F91" w:rsidRPr="00186E2A" w:rsidRDefault="00F21F91" w:rsidP="00F21F91">
            <w:pPr>
              <w:ind w:left="1" w:hanging="3"/>
              <w:jc w:val="center"/>
              <w:rPr>
                <w:sz w:val="28"/>
                <w:szCs w:val="28"/>
              </w:rPr>
            </w:pPr>
          </w:p>
        </w:tc>
        <w:tc>
          <w:tcPr>
            <w:tcW w:w="2410" w:type="dxa"/>
            <w:tcBorders>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Mai Thị Phương</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Trẻ 3</w:t>
            </w:r>
          </w:p>
        </w:tc>
        <w:tc>
          <w:tcPr>
            <w:tcW w:w="2410" w:type="dxa"/>
            <w:tcBorders>
              <w:top w:val="single" w:sz="6" w:space="0" w:color="000000"/>
              <w:left w:val="single" w:sz="4" w:space="0" w:color="auto"/>
              <w:right w:val="single" w:sz="6" w:space="0" w:color="000000"/>
            </w:tcBorders>
          </w:tcPr>
          <w:p w:rsidR="00F21F91" w:rsidRPr="00186E2A" w:rsidRDefault="00F21F91" w:rsidP="00F21F91">
            <w:pPr>
              <w:widowControl w:val="0"/>
              <w:pBdr>
                <w:top w:val="nil"/>
                <w:left w:val="nil"/>
                <w:bottom w:val="nil"/>
                <w:right w:val="nil"/>
                <w:between w:val="nil"/>
              </w:pBdr>
              <w:spacing w:line="276" w:lineRule="auto"/>
              <w:ind w:left="0" w:hanging="2"/>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Lương Thị Thân</w:t>
            </w:r>
          </w:p>
        </w:tc>
        <w:tc>
          <w:tcPr>
            <w:tcW w:w="24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tcBorders>
              <w:left w:val="single" w:sz="4" w:space="0" w:color="auto"/>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Trần Thị Phượng</w:t>
            </w:r>
          </w:p>
        </w:tc>
        <w:tc>
          <w:tcPr>
            <w:tcW w:w="24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Trẻ 4</w:t>
            </w:r>
          </w:p>
        </w:tc>
        <w:tc>
          <w:tcPr>
            <w:tcW w:w="2410" w:type="dxa"/>
            <w:vMerge w:val="restart"/>
            <w:tcBorders>
              <w:left w:val="single" w:sz="4" w:space="0" w:color="auto"/>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Đặng Thị Như Quỳnh</w:t>
            </w:r>
          </w:p>
        </w:tc>
        <w:tc>
          <w:tcPr>
            <w:tcW w:w="24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single" w:sz="4" w:space="0" w:color="auto"/>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Bùi Thị Ngọc Trâm</w:t>
            </w:r>
          </w:p>
        </w:tc>
        <w:tc>
          <w:tcPr>
            <w:tcW w:w="2409" w:type="dxa"/>
            <w:vMerge w:val="restart"/>
            <w:tcBorders>
              <w:top w:val="single" w:sz="4" w:space="0" w:color="auto"/>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 xml:space="preserve">Trẻ 5 </w:t>
            </w:r>
          </w:p>
        </w:tc>
        <w:tc>
          <w:tcPr>
            <w:tcW w:w="2410" w:type="dxa"/>
            <w:vMerge w:val="restart"/>
            <w:tcBorders>
              <w:top w:val="single" w:sz="6" w:space="0" w:color="000000"/>
              <w:left w:val="nil"/>
              <w:right w:val="single" w:sz="6" w:space="0" w:color="000000"/>
            </w:tcBorders>
            <w:vAlign w:val="center"/>
          </w:tcPr>
          <w:p w:rsidR="00F21F91" w:rsidRPr="00186E2A" w:rsidRDefault="00F21F91" w:rsidP="00F21F91">
            <w:pPr>
              <w:ind w:left="1" w:hanging="3"/>
              <w:jc w:val="center"/>
              <w:rPr>
                <w:sz w:val="28"/>
                <w:szCs w:val="28"/>
              </w:rPr>
            </w:pPr>
            <w:r>
              <w:rPr>
                <w:sz w:val="28"/>
                <w:szCs w:val="28"/>
              </w:rPr>
              <w:t>Phân hiệu</w:t>
            </w: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Lang Thị Hương</w:t>
            </w:r>
          </w:p>
        </w:tc>
        <w:tc>
          <w:tcPr>
            <w:tcW w:w="2409" w:type="dxa"/>
            <w:vMerge/>
            <w:tcBorders>
              <w:top w:val="single" w:sz="6" w:space="0" w:color="000000"/>
              <w:left w:val="nil"/>
              <w:right w:val="single" w:sz="6" w:space="0" w:color="000000"/>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nil"/>
              <w:bottom w:val="single" w:sz="6" w:space="0" w:color="000000"/>
              <w:right w:val="single" w:sz="6" w:space="0" w:color="000000"/>
            </w:tcBorders>
            <w:vAlign w:val="center"/>
          </w:tcPr>
          <w:p w:rsidR="00F21F91" w:rsidRPr="00186E2A" w:rsidRDefault="00F21F91" w:rsidP="00F21F91">
            <w:pPr>
              <w:ind w:left="1" w:hanging="3"/>
              <w:jc w:val="center"/>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 xml:space="preserve">Phạm Thị Thanh Thùy </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Mầm 1</w:t>
            </w:r>
          </w:p>
        </w:tc>
        <w:tc>
          <w:tcPr>
            <w:tcW w:w="2410" w:type="dxa"/>
            <w:vMerge w:val="restart"/>
            <w:tcBorders>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Hoàng Hà Trang</w:t>
            </w:r>
          </w:p>
        </w:tc>
        <w:tc>
          <w:tcPr>
            <w:tcW w:w="2409" w:type="dxa"/>
            <w:vMerge/>
            <w:tcBorders>
              <w:left w:val="nil"/>
              <w:right w:val="single" w:sz="6" w:space="0" w:color="000000"/>
            </w:tcBorders>
            <w:tcMar>
              <w:top w:w="0" w:type="dxa"/>
              <w:left w:w="108" w:type="dxa"/>
              <w:bottom w:w="0" w:type="dxa"/>
              <w:right w:w="108" w:type="dxa"/>
            </w:tcMar>
            <w:vAlign w:val="center"/>
          </w:tcPr>
          <w:p w:rsidR="00F21F91" w:rsidRPr="00035AC3" w:rsidRDefault="00F21F91" w:rsidP="00F21F91">
            <w:pPr>
              <w:widowControl w:val="0"/>
              <w:pBdr>
                <w:top w:val="nil"/>
                <w:left w:val="nil"/>
                <w:bottom w:val="nil"/>
                <w:right w:val="nil"/>
                <w:between w:val="nil"/>
              </w:pBdr>
              <w:spacing w:line="276" w:lineRule="auto"/>
              <w:ind w:left="1" w:hanging="3"/>
              <w:jc w:val="center"/>
              <w:rPr>
                <w:sz w:val="28"/>
              </w:rPr>
            </w:pPr>
          </w:p>
        </w:tc>
        <w:tc>
          <w:tcPr>
            <w:tcW w:w="2410" w:type="dxa"/>
            <w:vMerge/>
            <w:tcBorders>
              <w:left w:val="nil"/>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jc w:val="both"/>
              <w:rPr>
                <w:color w:val="000000"/>
                <w:sz w:val="28"/>
                <w:szCs w:val="28"/>
              </w:rPr>
            </w:pPr>
            <w:r>
              <w:rPr>
                <w:color w:val="000000"/>
                <w:sz w:val="28"/>
                <w:szCs w:val="28"/>
              </w:rPr>
              <w:t>Hoàng Thị Ngọc</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Mầm 2</w:t>
            </w:r>
          </w:p>
        </w:tc>
        <w:tc>
          <w:tcPr>
            <w:tcW w:w="2410" w:type="dxa"/>
            <w:vMerge w:val="restart"/>
            <w:tcBorders>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Lê Thị Thanh Lam</w:t>
            </w:r>
          </w:p>
        </w:tc>
        <w:tc>
          <w:tcPr>
            <w:tcW w:w="2409" w:type="dxa"/>
            <w:vMerge/>
            <w:tcBorders>
              <w:left w:val="nil"/>
              <w:bottom w:val="single" w:sz="4" w:space="0" w:color="auto"/>
              <w:right w:val="single" w:sz="6" w:space="0" w:color="000000"/>
            </w:tcBorders>
            <w:tcMar>
              <w:top w:w="0" w:type="dxa"/>
              <w:left w:w="108" w:type="dxa"/>
              <w:bottom w:w="0" w:type="dxa"/>
              <w:right w:w="108" w:type="dxa"/>
            </w:tcMar>
            <w:vAlign w:val="center"/>
          </w:tcPr>
          <w:p w:rsidR="00F21F91" w:rsidRPr="00035AC3" w:rsidRDefault="00F21F91" w:rsidP="00F21F91">
            <w:pPr>
              <w:widowControl w:val="0"/>
              <w:pBdr>
                <w:top w:val="nil"/>
                <w:left w:val="nil"/>
                <w:bottom w:val="nil"/>
                <w:right w:val="nil"/>
                <w:between w:val="nil"/>
              </w:pBdr>
              <w:spacing w:line="276" w:lineRule="auto"/>
              <w:ind w:left="1" w:hanging="3"/>
              <w:jc w:val="center"/>
              <w:rPr>
                <w:sz w:val="28"/>
              </w:rPr>
            </w:pPr>
          </w:p>
        </w:tc>
        <w:tc>
          <w:tcPr>
            <w:tcW w:w="2410" w:type="dxa"/>
            <w:vMerge/>
            <w:tcBorders>
              <w:left w:val="nil"/>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Nguyễn Thị Ái Vi</w:t>
            </w:r>
          </w:p>
        </w:tc>
        <w:tc>
          <w:tcPr>
            <w:tcW w:w="24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Mầm 3</w:t>
            </w:r>
          </w:p>
        </w:tc>
        <w:tc>
          <w:tcPr>
            <w:tcW w:w="2410" w:type="dxa"/>
            <w:vMerge w:val="restart"/>
            <w:tcBorders>
              <w:left w:val="single" w:sz="4" w:space="0" w:color="auto"/>
              <w:right w:val="single" w:sz="6" w:space="0" w:color="000000"/>
            </w:tcBorders>
            <w:vAlign w:val="center"/>
          </w:tcPr>
          <w:p w:rsidR="00F21F91" w:rsidRPr="00186E2A" w:rsidRDefault="00F21F91" w:rsidP="00F21F91">
            <w:pPr>
              <w:ind w:left="1" w:hanging="3"/>
              <w:jc w:val="center"/>
              <w:rPr>
                <w:sz w:val="28"/>
                <w:szCs w:val="28"/>
              </w:rPr>
            </w:pPr>
            <w:r>
              <w:rPr>
                <w:sz w:val="28"/>
                <w:szCs w:val="28"/>
              </w:rPr>
              <w:t>Phân hiệu</w:t>
            </w: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Lương Thị Giang</w:t>
            </w:r>
          </w:p>
        </w:tc>
        <w:tc>
          <w:tcPr>
            <w:tcW w:w="24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single" w:sz="4" w:space="0" w:color="auto"/>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Hoàng Thị Mai Hồng</w:t>
            </w:r>
          </w:p>
        </w:tc>
        <w:tc>
          <w:tcPr>
            <w:tcW w:w="24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Mầm 4</w:t>
            </w:r>
          </w:p>
        </w:tc>
        <w:tc>
          <w:tcPr>
            <w:tcW w:w="2410" w:type="dxa"/>
            <w:tcBorders>
              <w:left w:val="single" w:sz="4" w:space="0" w:color="auto"/>
              <w:bottom w:val="single" w:sz="6" w:space="0" w:color="000000"/>
              <w:right w:val="single" w:sz="6" w:space="0" w:color="000000"/>
            </w:tcBorders>
            <w:vAlign w:val="center"/>
          </w:tcPr>
          <w:p w:rsidR="00F21F91" w:rsidRPr="00186E2A" w:rsidRDefault="00F21F91" w:rsidP="00F21F91">
            <w:pPr>
              <w:ind w:left="1" w:hanging="3"/>
              <w:jc w:val="center"/>
              <w:rPr>
                <w:sz w:val="28"/>
                <w:szCs w:val="28"/>
              </w:rPr>
            </w:pPr>
            <w:r>
              <w:rPr>
                <w:sz w:val="28"/>
                <w:szCs w:val="28"/>
              </w:rPr>
              <w:t>Phân hiệu</w:t>
            </w: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Vi Thị Hoa</w:t>
            </w:r>
          </w:p>
        </w:tc>
        <w:tc>
          <w:tcPr>
            <w:tcW w:w="24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tcBorders>
              <w:left w:val="single" w:sz="4" w:space="0" w:color="auto"/>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Nguyễn Thị Thu Hằng</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Chồi 1</w:t>
            </w:r>
          </w:p>
        </w:tc>
        <w:tc>
          <w:tcPr>
            <w:tcW w:w="2410" w:type="dxa"/>
            <w:tcBorders>
              <w:top w:val="single" w:sz="6" w:space="0" w:color="000000"/>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Võ Thị Thanh Thảo</w:t>
            </w:r>
          </w:p>
        </w:tc>
        <w:tc>
          <w:tcPr>
            <w:tcW w:w="2409" w:type="dxa"/>
            <w:vMerge/>
            <w:tcBorders>
              <w:top w:val="single" w:sz="6" w:space="0" w:color="000000"/>
              <w:left w:val="nil"/>
              <w:right w:val="single" w:sz="6" w:space="0" w:color="000000"/>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tcBorders>
              <w:left w:val="nil"/>
              <w:bottom w:val="single" w:sz="4" w:space="0" w:color="auto"/>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Hoàng Thị Thanh</w:t>
            </w:r>
          </w:p>
        </w:tc>
        <w:tc>
          <w:tcPr>
            <w:tcW w:w="2409" w:type="dxa"/>
            <w:vMerge w:val="restart"/>
            <w:tcBorders>
              <w:top w:val="single" w:sz="6" w:space="0" w:color="000000"/>
              <w:left w:val="nil"/>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Chồi 2</w:t>
            </w:r>
          </w:p>
        </w:tc>
        <w:tc>
          <w:tcPr>
            <w:tcW w:w="2410" w:type="dxa"/>
            <w:vMerge w:val="restart"/>
            <w:tcBorders>
              <w:top w:val="single" w:sz="4" w:space="0" w:color="auto"/>
              <w:left w:val="single" w:sz="4" w:space="0" w:color="auto"/>
              <w:right w:val="single" w:sz="4" w:space="0" w:color="auto"/>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Đặng Thị Hà</w:t>
            </w:r>
          </w:p>
        </w:tc>
        <w:tc>
          <w:tcPr>
            <w:tcW w:w="2409" w:type="dxa"/>
            <w:vMerge/>
            <w:tcBorders>
              <w:left w:val="nil"/>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single" w:sz="4" w:space="0" w:color="auto"/>
              <w:bottom w:val="single" w:sz="4" w:space="0" w:color="auto"/>
              <w:right w:val="single" w:sz="4" w:space="0" w:color="auto"/>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Hoàng Thị Hà</w:t>
            </w:r>
          </w:p>
        </w:tc>
        <w:tc>
          <w:tcPr>
            <w:tcW w:w="2409" w:type="dxa"/>
            <w:vMerge w:val="restart"/>
            <w:tcBorders>
              <w:top w:val="single" w:sz="6" w:space="0" w:color="000000"/>
              <w:left w:val="nil"/>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Chồi 3</w:t>
            </w:r>
          </w:p>
        </w:tc>
        <w:tc>
          <w:tcPr>
            <w:tcW w:w="2410" w:type="dxa"/>
            <w:vMerge w:val="restart"/>
            <w:tcBorders>
              <w:top w:val="single" w:sz="4" w:space="0" w:color="auto"/>
              <w:left w:val="single" w:sz="4" w:space="0" w:color="auto"/>
              <w:right w:val="single" w:sz="4" w:space="0" w:color="auto"/>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Nguyễn Thị Thanh Thảo</w:t>
            </w:r>
          </w:p>
        </w:tc>
        <w:tc>
          <w:tcPr>
            <w:tcW w:w="2409" w:type="dxa"/>
            <w:vMerge/>
            <w:tcBorders>
              <w:left w:val="nil"/>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single" w:sz="4" w:space="0" w:color="auto"/>
              <w:bottom w:val="single" w:sz="4" w:space="0" w:color="auto"/>
              <w:right w:val="single" w:sz="4" w:space="0" w:color="auto"/>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Trương Thị Huyền</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Lá 1</w:t>
            </w:r>
          </w:p>
        </w:tc>
        <w:tc>
          <w:tcPr>
            <w:tcW w:w="2410" w:type="dxa"/>
            <w:tcBorders>
              <w:top w:val="single" w:sz="4" w:space="0" w:color="auto"/>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Tạ Thị Thanh Thùy</w:t>
            </w:r>
          </w:p>
        </w:tc>
        <w:tc>
          <w:tcPr>
            <w:tcW w:w="2409" w:type="dxa"/>
            <w:vMerge/>
            <w:tcBorders>
              <w:top w:val="single" w:sz="6" w:space="0" w:color="000000"/>
              <w:left w:val="nil"/>
              <w:right w:val="single" w:sz="6" w:space="0" w:color="000000"/>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tcBorders>
              <w:left w:val="nil"/>
              <w:bottom w:val="single" w:sz="6" w:space="0" w:color="000000"/>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Thái Thị kiều Duyên</w:t>
            </w:r>
          </w:p>
        </w:tc>
        <w:tc>
          <w:tcPr>
            <w:tcW w:w="2409" w:type="dxa"/>
            <w:vMerge w:val="restart"/>
            <w:tcBorders>
              <w:top w:val="single" w:sz="6" w:space="0" w:color="000000"/>
              <w:left w:val="nil"/>
              <w:right w:val="single" w:sz="6" w:space="0" w:color="000000"/>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Lá 2</w:t>
            </w:r>
          </w:p>
        </w:tc>
        <w:tc>
          <w:tcPr>
            <w:tcW w:w="2410" w:type="dxa"/>
            <w:vMerge w:val="restart"/>
            <w:tcBorders>
              <w:top w:val="single" w:sz="6" w:space="0" w:color="000000"/>
              <w:left w:val="nil"/>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Đỗ Thị Mai Ny</w:t>
            </w:r>
          </w:p>
        </w:tc>
        <w:tc>
          <w:tcPr>
            <w:tcW w:w="2409" w:type="dxa"/>
            <w:vMerge/>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jc w:val="center"/>
            </w:pPr>
          </w:p>
        </w:tc>
        <w:tc>
          <w:tcPr>
            <w:tcW w:w="2410" w:type="dxa"/>
            <w:vMerge/>
            <w:tcBorders>
              <w:left w:val="single" w:sz="4" w:space="0" w:color="auto"/>
              <w:bottom w:val="single" w:sz="4" w:space="0" w:color="auto"/>
              <w:right w:val="single" w:sz="6" w:space="0" w:color="000000"/>
            </w:tcBorders>
          </w:tcPr>
          <w:p w:rsidR="00F21F91" w:rsidRPr="00186E2A" w:rsidRDefault="00F21F91" w:rsidP="00F21F91">
            <w:pPr>
              <w:ind w:left="1" w:hanging="3"/>
              <w:rPr>
                <w:sz w:val="28"/>
                <w:szCs w:val="28"/>
              </w:rPr>
            </w:pP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Vi Thị Trang</w:t>
            </w:r>
          </w:p>
        </w:tc>
        <w:tc>
          <w:tcPr>
            <w:tcW w:w="2409" w:type="dxa"/>
            <w:vMerge w:val="restart"/>
            <w:tcBorders>
              <w:top w:val="single" w:sz="6" w:space="0" w:color="000000"/>
              <w:left w:val="nil"/>
              <w:bottom w:val="single" w:sz="4" w:space="0" w:color="auto"/>
              <w:right w:val="single" w:sz="4" w:space="0" w:color="auto"/>
            </w:tcBorders>
            <w:tcMar>
              <w:top w:w="0" w:type="dxa"/>
              <w:left w:w="108" w:type="dxa"/>
              <w:bottom w:w="0" w:type="dxa"/>
              <w:right w:w="108" w:type="dxa"/>
            </w:tcMar>
            <w:vAlign w:val="center"/>
          </w:tcPr>
          <w:p w:rsidR="00F21F91" w:rsidRDefault="00F21F91" w:rsidP="00F21F91">
            <w:pPr>
              <w:ind w:left="1" w:hanging="3"/>
              <w:jc w:val="center"/>
              <w:rPr>
                <w:color w:val="000000"/>
                <w:sz w:val="32"/>
                <w:szCs w:val="32"/>
              </w:rPr>
            </w:pPr>
            <w:r>
              <w:rPr>
                <w:color w:val="000000"/>
                <w:sz w:val="32"/>
                <w:szCs w:val="32"/>
              </w:rPr>
              <w:t>Lá 3</w:t>
            </w:r>
          </w:p>
        </w:tc>
        <w:tc>
          <w:tcPr>
            <w:tcW w:w="2410" w:type="dxa"/>
            <w:vMerge w:val="restart"/>
            <w:tcBorders>
              <w:top w:val="single" w:sz="4" w:space="0" w:color="auto"/>
              <w:left w:val="single" w:sz="4" w:space="0" w:color="auto"/>
              <w:right w:val="single" w:sz="4" w:space="0" w:color="auto"/>
            </w:tcBorders>
            <w:vAlign w:val="center"/>
          </w:tcPr>
          <w:p w:rsidR="00F21F91" w:rsidRPr="00186E2A" w:rsidRDefault="00F21F91" w:rsidP="00F21F91">
            <w:pPr>
              <w:ind w:left="1" w:hanging="3"/>
              <w:jc w:val="center"/>
              <w:rPr>
                <w:sz w:val="28"/>
                <w:szCs w:val="28"/>
              </w:rPr>
            </w:pPr>
            <w:r>
              <w:rPr>
                <w:sz w:val="28"/>
                <w:szCs w:val="28"/>
              </w:rPr>
              <w:t>Phân hiệu</w:t>
            </w:r>
          </w:p>
        </w:tc>
      </w:tr>
      <w:tr w:rsidR="00F21F91" w:rsidRPr="00186E2A" w:rsidTr="00F21F91">
        <w:trPr>
          <w:cantSplit/>
          <w:trHeight w:val="285"/>
        </w:trPr>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21F91" w:rsidRPr="002C6D48" w:rsidRDefault="00F21F91" w:rsidP="00F21F91">
            <w:pPr>
              <w:pStyle w:val="ListParagraph"/>
              <w:numPr>
                <w:ilvl w:val="0"/>
                <w:numId w:val="7"/>
              </w:numPr>
              <w:ind w:leftChars="0" w:firstLineChars="0"/>
              <w:jc w:val="left"/>
              <w:rPr>
                <w:sz w:val="28"/>
                <w:szCs w:val="28"/>
              </w:rPr>
            </w:pPr>
          </w:p>
        </w:tc>
        <w:tc>
          <w:tcPr>
            <w:tcW w:w="3795"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F21F91" w:rsidRDefault="00F21F91" w:rsidP="00F21F91">
            <w:pPr>
              <w:ind w:left="1" w:hanging="3"/>
              <w:rPr>
                <w:color w:val="000000"/>
                <w:sz w:val="28"/>
                <w:szCs w:val="28"/>
              </w:rPr>
            </w:pPr>
            <w:r>
              <w:rPr>
                <w:color w:val="000000"/>
                <w:sz w:val="28"/>
                <w:szCs w:val="28"/>
              </w:rPr>
              <w:t>Văn Thị Kim Duyên</w:t>
            </w:r>
          </w:p>
        </w:tc>
        <w:tc>
          <w:tcPr>
            <w:tcW w:w="2409" w:type="dxa"/>
            <w:vMerge/>
            <w:tcBorders>
              <w:left w:val="nil"/>
              <w:bottom w:val="single" w:sz="4" w:space="0" w:color="auto"/>
              <w:right w:val="single" w:sz="4" w:space="0" w:color="auto"/>
            </w:tcBorders>
            <w:tcMar>
              <w:top w:w="0" w:type="dxa"/>
              <w:left w:w="108" w:type="dxa"/>
              <w:bottom w:w="0" w:type="dxa"/>
              <w:right w:w="108" w:type="dxa"/>
            </w:tcMar>
            <w:vAlign w:val="center"/>
          </w:tcPr>
          <w:p w:rsidR="00F21F91" w:rsidRPr="00186E2A" w:rsidRDefault="00F21F91" w:rsidP="00F21F91">
            <w:pPr>
              <w:widowControl w:val="0"/>
              <w:pBdr>
                <w:top w:val="nil"/>
                <w:left w:val="nil"/>
                <w:bottom w:val="nil"/>
                <w:right w:val="nil"/>
                <w:between w:val="nil"/>
              </w:pBdr>
              <w:spacing w:line="276" w:lineRule="auto"/>
              <w:ind w:left="0" w:hanging="2"/>
            </w:pPr>
          </w:p>
        </w:tc>
        <w:tc>
          <w:tcPr>
            <w:tcW w:w="2410" w:type="dxa"/>
            <w:vMerge/>
            <w:tcBorders>
              <w:left w:val="single" w:sz="4" w:space="0" w:color="auto"/>
              <w:bottom w:val="single" w:sz="6" w:space="0" w:color="000000"/>
              <w:right w:val="single" w:sz="4" w:space="0" w:color="auto"/>
            </w:tcBorders>
          </w:tcPr>
          <w:p w:rsidR="00F21F91" w:rsidRPr="00186E2A" w:rsidRDefault="00F21F91" w:rsidP="00F21F91">
            <w:pPr>
              <w:ind w:left="1" w:hanging="3"/>
              <w:rPr>
                <w:sz w:val="28"/>
                <w:szCs w:val="28"/>
              </w:rPr>
            </w:pPr>
          </w:p>
        </w:tc>
      </w:tr>
    </w:tbl>
    <w:p w:rsidR="00912FFB" w:rsidRPr="00186E2A" w:rsidRDefault="00912FFB" w:rsidP="00912FFB">
      <w:pPr>
        <w:ind w:left="0" w:hanging="2"/>
      </w:pPr>
    </w:p>
    <w:tbl>
      <w:tblPr>
        <w:tblStyle w:val="a6"/>
        <w:tblW w:w="9180" w:type="dxa"/>
        <w:tblInd w:w="-108" w:type="dxa"/>
        <w:tblLayout w:type="fixed"/>
        <w:tblLook w:val="0000" w:firstRow="0" w:lastRow="0" w:firstColumn="0" w:lastColumn="0" w:noHBand="0" w:noVBand="0"/>
      </w:tblPr>
      <w:tblGrid>
        <w:gridCol w:w="4672"/>
        <w:gridCol w:w="4508"/>
      </w:tblGrid>
      <w:tr w:rsidR="00912FFB" w:rsidRPr="00186E2A" w:rsidTr="00912FFB">
        <w:tc>
          <w:tcPr>
            <w:tcW w:w="4672" w:type="dxa"/>
          </w:tcPr>
          <w:p w:rsidR="00912FFB" w:rsidRPr="00186E2A" w:rsidRDefault="00912FFB" w:rsidP="00912FFB">
            <w:pPr>
              <w:ind w:left="0" w:hanging="2"/>
            </w:pPr>
          </w:p>
        </w:tc>
        <w:tc>
          <w:tcPr>
            <w:tcW w:w="4508" w:type="dxa"/>
          </w:tcPr>
          <w:p w:rsidR="00912FFB" w:rsidRPr="00186E2A" w:rsidRDefault="00912FFB" w:rsidP="00912FFB">
            <w:pPr>
              <w:ind w:left="1" w:hanging="3"/>
              <w:jc w:val="center"/>
              <w:rPr>
                <w:sz w:val="28"/>
                <w:szCs w:val="28"/>
              </w:rPr>
            </w:pPr>
            <w:r w:rsidRPr="00186E2A">
              <w:rPr>
                <w:b/>
                <w:sz w:val="28"/>
                <w:szCs w:val="28"/>
              </w:rPr>
              <w:t>HIỆU TRƯỞNG</w:t>
            </w:r>
          </w:p>
          <w:p w:rsidR="00912FFB" w:rsidRPr="00186E2A" w:rsidRDefault="00912FFB" w:rsidP="00912FFB">
            <w:pPr>
              <w:ind w:left="1" w:hanging="3"/>
              <w:jc w:val="center"/>
              <w:rPr>
                <w:sz w:val="28"/>
                <w:szCs w:val="28"/>
              </w:rPr>
            </w:pPr>
          </w:p>
          <w:p w:rsidR="00912FFB" w:rsidRPr="00186E2A" w:rsidRDefault="00912FFB" w:rsidP="00912FFB">
            <w:pPr>
              <w:ind w:left="1" w:hanging="3"/>
              <w:jc w:val="center"/>
              <w:rPr>
                <w:sz w:val="28"/>
                <w:szCs w:val="28"/>
              </w:rPr>
            </w:pPr>
          </w:p>
          <w:p w:rsidR="00912FFB" w:rsidRDefault="00912FFB" w:rsidP="00912FFB">
            <w:pPr>
              <w:ind w:left="1" w:hanging="3"/>
              <w:jc w:val="center"/>
              <w:rPr>
                <w:sz w:val="28"/>
                <w:szCs w:val="28"/>
              </w:rPr>
            </w:pPr>
            <w:bookmarkStart w:id="1" w:name="_GoBack"/>
            <w:bookmarkEnd w:id="1"/>
          </w:p>
          <w:p w:rsidR="00912FFB" w:rsidRPr="00186E2A" w:rsidRDefault="00912FFB" w:rsidP="00912FFB">
            <w:pPr>
              <w:ind w:left="1" w:hanging="3"/>
              <w:jc w:val="center"/>
              <w:rPr>
                <w:sz w:val="28"/>
                <w:szCs w:val="28"/>
              </w:rPr>
            </w:pPr>
          </w:p>
          <w:p w:rsidR="00912FFB" w:rsidRPr="00186E2A" w:rsidRDefault="00912FFB" w:rsidP="00912FFB">
            <w:pPr>
              <w:ind w:left="1" w:hanging="3"/>
              <w:jc w:val="center"/>
            </w:pPr>
            <w:r w:rsidRPr="00186E2A">
              <w:rPr>
                <w:b/>
                <w:sz w:val="28"/>
                <w:szCs w:val="28"/>
              </w:rPr>
              <w:t>Trần Thị Ngọc Sương</w:t>
            </w:r>
          </w:p>
        </w:tc>
      </w:tr>
    </w:tbl>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912FFB" w:rsidRDefault="00912FFB">
      <w:pPr>
        <w:pBdr>
          <w:top w:val="nil"/>
          <w:left w:val="nil"/>
          <w:bottom w:val="nil"/>
          <w:right w:val="nil"/>
          <w:between w:val="nil"/>
        </w:pBdr>
        <w:spacing w:before="3" w:line="240" w:lineRule="auto"/>
        <w:ind w:left="1" w:hanging="3"/>
        <w:jc w:val="both"/>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p w:rsidR="00EE56E1" w:rsidRPr="00186E2A" w:rsidRDefault="00EE56E1">
      <w:pPr>
        <w:shd w:val="clear" w:color="auto" w:fill="FFFFFF"/>
        <w:ind w:left="1" w:hanging="3"/>
        <w:jc w:val="center"/>
        <w:rPr>
          <w:sz w:val="28"/>
          <w:szCs w:val="28"/>
        </w:rPr>
      </w:pPr>
    </w:p>
    <w:sectPr w:rsidR="00EE56E1" w:rsidRPr="00186E2A" w:rsidSect="00763734">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171" w:rsidRDefault="00705171">
      <w:pPr>
        <w:spacing w:line="240" w:lineRule="auto"/>
        <w:ind w:left="0" w:hanging="2"/>
      </w:pPr>
      <w:r>
        <w:separator/>
      </w:r>
    </w:p>
  </w:endnote>
  <w:endnote w:type="continuationSeparator" w:id="0">
    <w:p w:rsidR="00705171" w:rsidRDefault="0070517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B" w:rsidRDefault="00912FF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12FFB" w:rsidRDefault="00912FFB">
    <w:pPr>
      <w:pBdr>
        <w:top w:val="nil"/>
        <w:left w:val="nil"/>
        <w:bottom w:val="nil"/>
        <w:right w:val="nil"/>
        <w:between w:val="nil"/>
      </w:pBdr>
      <w:tabs>
        <w:tab w:val="center" w:pos="4320"/>
        <w:tab w:val="right" w:pos="8640"/>
      </w:tabs>
      <w:spacing w:line="240" w:lineRule="auto"/>
      <w:ind w:left="0" w:right="360" w:hanging="2"/>
      <w:rPr>
        <w:color w:val="000000"/>
      </w:rPr>
    </w:pPr>
  </w:p>
  <w:p w:rsidR="00912FFB" w:rsidRDefault="00912FFB">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B" w:rsidRDefault="00912FFB">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B" w:rsidRDefault="00912FF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171" w:rsidRDefault="00705171">
      <w:pPr>
        <w:spacing w:line="240" w:lineRule="auto"/>
        <w:ind w:left="0" w:hanging="2"/>
      </w:pPr>
      <w:r>
        <w:separator/>
      </w:r>
    </w:p>
  </w:footnote>
  <w:footnote w:type="continuationSeparator" w:id="0">
    <w:p w:rsidR="00705171" w:rsidRDefault="0070517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B" w:rsidRDefault="00912FF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144103"/>
      <w:docPartObj>
        <w:docPartGallery w:val="Page Numbers (Top of Page)"/>
        <w:docPartUnique/>
      </w:docPartObj>
    </w:sdtPr>
    <w:sdtEndPr>
      <w:rPr>
        <w:noProof/>
      </w:rPr>
    </w:sdtEndPr>
    <w:sdtContent>
      <w:p w:rsidR="00912FFB" w:rsidRDefault="00912FFB">
        <w:pPr>
          <w:pStyle w:val="Header"/>
          <w:ind w:left="0" w:hanging="2"/>
          <w:jc w:val="center"/>
        </w:pPr>
        <w:r>
          <w:fldChar w:fldCharType="begin"/>
        </w:r>
        <w:r>
          <w:instrText xml:space="preserve"> PAGE   \* MERGEFORMAT </w:instrText>
        </w:r>
        <w:r>
          <w:fldChar w:fldCharType="separate"/>
        </w:r>
        <w:r w:rsidR="002A4321">
          <w:rPr>
            <w:noProof/>
          </w:rPr>
          <w:t>12</w:t>
        </w:r>
        <w:r>
          <w:rPr>
            <w:noProof/>
          </w:rPr>
          <w:fldChar w:fldCharType="end"/>
        </w:r>
      </w:p>
    </w:sdtContent>
  </w:sdt>
  <w:p w:rsidR="00912FFB" w:rsidRPr="00912FFB" w:rsidRDefault="00912FFB" w:rsidP="00912FFB">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B" w:rsidRDefault="00912FF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61D12"/>
    <w:multiLevelType w:val="hybridMultilevel"/>
    <w:tmpl w:val="7EA2AE12"/>
    <w:lvl w:ilvl="0" w:tplc="2EC216C2">
      <w:start w:val="1"/>
      <w:numFmt w:val="decimal"/>
      <w:lvlText w:val="%1"/>
      <w:lvlJc w:val="right"/>
      <w:pPr>
        <w:ind w:left="718" w:hanging="360"/>
      </w:pPr>
      <w:rPr>
        <w:rFont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nsid w:val="352F0354"/>
    <w:multiLevelType w:val="hybridMultilevel"/>
    <w:tmpl w:val="1C3C6B58"/>
    <w:lvl w:ilvl="0" w:tplc="E8F48F40">
      <w:start w:val="3"/>
      <w:numFmt w:val="decimal"/>
      <w:lvlText w:val="%1."/>
      <w:lvlJc w:val="left"/>
      <w:pPr>
        <w:ind w:left="361"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35B11838"/>
    <w:multiLevelType w:val="multilevel"/>
    <w:tmpl w:val="B2AAB8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C1E0B3A"/>
    <w:multiLevelType w:val="multilevel"/>
    <w:tmpl w:val="9D183A6E"/>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nsid w:val="50A20C35"/>
    <w:multiLevelType w:val="hybridMultilevel"/>
    <w:tmpl w:val="FC8638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62E9559C"/>
    <w:multiLevelType w:val="hybridMultilevel"/>
    <w:tmpl w:val="24A2AED8"/>
    <w:lvl w:ilvl="0" w:tplc="014885DE">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6EE23688"/>
    <w:multiLevelType w:val="multilevel"/>
    <w:tmpl w:val="9672375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E1"/>
    <w:rsid w:val="00035AC3"/>
    <w:rsid w:val="00186E2A"/>
    <w:rsid w:val="001D44F4"/>
    <w:rsid w:val="00224324"/>
    <w:rsid w:val="0028335B"/>
    <w:rsid w:val="002A4321"/>
    <w:rsid w:val="002C6D48"/>
    <w:rsid w:val="00325A16"/>
    <w:rsid w:val="0039580D"/>
    <w:rsid w:val="00425EED"/>
    <w:rsid w:val="004565DF"/>
    <w:rsid w:val="00705171"/>
    <w:rsid w:val="00763734"/>
    <w:rsid w:val="007D35F9"/>
    <w:rsid w:val="00856384"/>
    <w:rsid w:val="0086137D"/>
    <w:rsid w:val="00912FFB"/>
    <w:rsid w:val="009159FD"/>
    <w:rsid w:val="00CD0698"/>
    <w:rsid w:val="00CF1617"/>
    <w:rsid w:val="00CF68E4"/>
    <w:rsid w:val="00DE5578"/>
    <w:rsid w:val="00E70F5B"/>
    <w:rsid w:val="00EE56E1"/>
    <w:rsid w:val="00F2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0DDD7-4338-44BA-9608-A68725E5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CharCharChar">
    <w:name w:val="Char Char Char Char"/>
    <w:basedOn w:val="Normal"/>
    <w:pPr>
      <w:spacing w:after="160" w:line="240" w:lineRule="atLeast"/>
    </w:pPr>
    <w:rPr>
      <w:rFonts w:ascii="Tahoma" w:eastAsia="PMingLiU" w:hAnsi="Tahoma"/>
      <w:sz w:val="20"/>
      <w:szCs w:val="20"/>
    </w:rPr>
  </w:style>
  <w:style w:type="paragraph" w:styleId="BodyText">
    <w:name w:val="Body Text"/>
    <w:basedOn w:val="Normal"/>
    <w:pPr>
      <w:spacing w:before="120"/>
      <w:jc w:val="both"/>
    </w:pPr>
    <w:rPr>
      <w:sz w:val="28"/>
    </w:rPr>
  </w:style>
  <w:style w:type="paragraph" w:styleId="NormalWeb">
    <w:name w:val="Normal (Web)"/>
    <w:basedOn w:val="Normal"/>
    <w:pPr>
      <w:spacing w:before="100" w:beforeAutospacing="1" w:after="100" w:afterAutospacing="1"/>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widowControl w:val="0"/>
      <w:autoSpaceDE w:val="0"/>
      <w:autoSpaceDN w:val="0"/>
      <w:ind w:left="212" w:firstLine="532"/>
      <w:jc w:val="both"/>
    </w:pPr>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14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zZ22PKjON9bSKX/gDdisvlyfA==">CgMxLjA4AHIhMXY3SDVxbks1RnVCUHpDZ1FJcVJCSTZoVGVzSFVITmtH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2</cp:revision>
  <cp:lastPrinted>2025-08-20T04:06:00Z</cp:lastPrinted>
  <dcterms:created xsi:type="dcterms:W3CDTF">2025-10-11T03:08:00Z</dcterms:created>
  <dcterms:modified xsi:type="dcterms:W3CDTF">2025-10-11T03:08:00Z</dcterms:modified>
</cp:coreProperties>
</file>